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C89EE" w14:textId="77777777" w:rsidR="00B62D34" w:rsidRPr="00B62D34" w:rsidRDefault="00B62D34" w:rsidP="00B62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</w:pPr>
      <w:bookmarkStart w:id="0" w:name="_Hlk34989958"/>
      <w:r w:rsidRPr="00B62D34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Муниципальное бюджетное общеобразовательное учреждение</w:t>
      </w:r>
    </w:p>
    <w:p w14:paraId="3FC43D3D" w14:textId="77777777" w:rsidR="00B62D34" w:rsidRPr="00B62D34" w:rsidRDefault="00B62D34" w:rsidP="00B62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144"/>
        <w:jc w:val="center"/>
        <w:rPr>
          <w:rFonts w:ascii="Times New Roman" w:eastAsia="Calibri" w:hAnsi="Times New Roman" w:cs="Times New Roman"/>
          <w:color w:val="auto"/>
          <w:sz w:val="26"/>
          <w:szCs w:val="26"/>
          <w:bdr w:val="none" w:sz="0" w:space="0" w:color="auto"/>
        </w:rPr>
      </w:pPr>
      <w:r w:rsidRPr="00B62D34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«С</w:t>
      </w:r>
      <w:r w:rsidRPr="00B62D34">
        <w:rPr>
          <w:rFonts w:ascii="Times New Roman" w:eastAsia="Calibri" w:hAnsi="Times New Roman" w:cs="Times New Roman"/>
          <w:color w:val="auto"/>
          <w:sz w:val="26"/>
          <w:szCs w:val="26"/>
          <w:bdr w:val="none" w:sz="0" w:space="0" w:color="auto"/>
        </w:rPr>
        <w:t xml:space="preserve">редняя общеобразовательная школа №1 с. Серноводское» </w:t>
      </w:r>
    </w:p>
    <w:p w14:paraId="666E1577" w14:textId="77777777" w:rsidR="00B62D34" w:rsidRPr="00B62D34" w:rsidRDefault="00B62D34" w:rsidP="00B62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</w:pPr>
      <w:proofErr w:type="spellStart"/>
      <w:r w:rsidRPr="00B62D34">
        <w:rPr>
          <w:rFonts w:ascii="Times New Roman" w:eastAsia="Calibri" w:hAnsi="Times New Roman" w:cs="Times New Roman"/>
          <w:color w:val="auto"/>
          <w:sz w:val="26"/>
          <w:szCs w:val="26"/>
          <w:bdr w:val="none" w:sz="0" w:space="0" w:color="auto"/>
        </w:rPr>
        <w:t>Серноводского</w:t>
      </w:r>
      <w:proofErr w:type="spellEnd"/>
      <w:r w:rsidRPr="00B62D34">
        <w:rPr>
          <w:rFonts w:ascii="Times New Roman" w:eastAsia="Calibri" w:hAnsi="Times New Roman" w:cs="Times New Roman"/>
          <w:color w:val="auto"/>
          <w:sz w:val="26"/>
          <w:szCs w:val="26"/>
          <w:bdr w:val="none" w:sz="0" w:space="0" w:color="auto"/>
        </w:rPr>
        <w:t xml:space="preserve"> муниципального района</w:t>
      </w:r>
    </w:p>
    <w:bookmarkEnd w:id="0"/>
    <w:p w14:paraId="283A5AF0" w14:textId="77777777" w:rsidR="00B62D34" w:rsidRPr="00B62D34" w:rsidRDefault="00B62D34" w:rsidP="00B62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color w:val="auto"/>
          <w:bdr w:val="none" w:sz="0" w:space="0" w:color="auto"/>
          <w:lang w:eastAsia="en-US"/>
        </w:rPr>
      </w:pPr>
    </w:p>
    <w:p w14:paraId="61BF6175" w14:textId="77777777" w:rsidR="00B62D34" w:rsidRPr="00B62D34" w:rsidRDefault="00B62D34" w:rsidP="00B62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B62D34">
        <w:rPr>
          <w:rFonts w:ascii="Times New Roman" w:eastAsia="Calibri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                                                               ПРИКАЗ </w:t>
      </w:r>
    </w:p>
    <w:p w14:paraId="060AAF28" w14:textId="77777777" w:rsidR="00B62D34" w:rsidRPr="00B62D34" w:rsidRDefault="00B62D34" w:rsidP="00B62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en-US"/>
        </w:rPr>
      </w:pPr>
      <w:r w:rsidRPr="00B62D34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en-US"/>
        </w:rPr>
        <w:t>с. Серноводское</w:t>
      </w:r>
    </w:p>
    <w:p w14:paraId="62EE495A" w14:textId="77777777" w:rsidR="00B62D34" w:rsidRPr="00B62D34" w:rsidRDefault="00B62D34" w:rsidP="00B62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7"/>
        <w:gridCol w:w="5339"/>
        <w:gridCol w:w="1373"/>
      </w:tblGrid>
      <w:tr w:rsidR="00B62D34" w:rsidRPr="00B62D34" w14:paraId="144F3EE3" w14:textId="77777777" w:rsidTr="00CC095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80E7E5" w14:textId="77777777" w:rsidR="00B62D34" w:rsidRPr="00B62D34" w:rsidRDefault="00B62D34" w:rsidP="00B62D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Calibri" w:hAnsi="Times New Roman" w:cs="Times New Roman"/>
                <w:color w:val="26282F"/>
                <w:szCs w:val="28"/>
                <w:bdr w:val="none" w:sz="0" w:space="0" w:color="auto"/>
                <w:lang w:eastAsia="en-US"/>
              </w:rPr>
            </w:pPr>
            <w:r w:rsidRPr="00B62D34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  <w:bdr w:val="none" w:sz="0" w:space="0" w:color="auto"/>
                <w:lang w:eastAsia="en-US"/>
              </w:rPr>
              <w:t>16 сентября 2025 г.</w:t>
            </w:r>
          </w:p>
        </w:tc>
        <w:tc>
          <w:tcPr>
            <w:tcW w:w="5420" w:type="dxa"/>
            <w:hideMark/>
          </w:tcPr>
          <w:p w14:paraId="6E4D331A" w14:textId="77777777" w:rsidR="00B62D34" w:rsidRPr="00B62D34" w:rsidRDefault="00B62D34" w:rsidP="00B62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Courier New"/>
                <w:bCs/>
                <w:color w:val="26282F"/>
                <w:sz w:val="28"/>
                <w:szCs w:val="28"/>
                <w:bdr w:val="none" w:sz="0" w:space="0" w:color="auto"/>
              </w:rPr>
            </w:pPr>
            <w:r w:rsidRPr="00B62D3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bdr w:val="none" w:sz="0" w:space="0" w:color="auto"/>
                <w:lang w:eastAsia="en-US"/>
              </w:rPr>
              <w:t>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AE5067" w14:textId="62A6A44F" w:rsidR="00B62D34" w:rsidRPr="00B62D34" w:rsidRDefault="00B62D34" w:rsidP="00B62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Courier New"/>
                <w:bCs/>
                <w:color w:val="26282F"/>
                <w:sz w:val="28"/>
                <w:szCs w:val="28"/>
                <w:bdr w:val="none" w:sz="0" w:space="0" w:color="auto"/>
              </w:rPr>
            </w:pPr>
            <w:r w:rsidRPr="00B62D34">
              <w:rPr>
                <w:rFonts w:ascii="Times New Roman" w:eastAsia="Times New Roman" w:hAnsi="Times New Roman" w:cs="Courier New"/>
                <w:bCs/>
                <w:color w:val="26282F"/>
                <w:sz w:val="28"/>
                <w:szCs w:val="28"/>
                <w:bdr w:val="none" w:sz="0" w:space="0" w:color="auto"/>
              </w:rPr>
              <w:t>95</w:t>
            </w:r>
            <w:r w:rsidR="00384210">
              <w:rPr>
                <w:rFonts w:ascii="Times New Roman" w:eastAsia="Times New Roman" w:hAnsi="Times New Roman" w:cs="Courier New"/>
                <w:bCs/>
                <w:color w:val="26282F"/>
                <w:sz w:val="28"/>
                <w:szCs w:val="28"/>
                <w:bdr w:val="none" w:sz="0" w:space="0" w:color="auto"/>
              </w:rPr>
              <w:t>/1</w:t>
            </w:r>
          </w:p>
        </w:tc>
      </w:tr>
    </w:tbl>
    <w:p w14:paraId="3F2C382C" w14:textId="77777777" w:rsidR="00B62D34" w:rsidRPr="00B62D34" w:rsidRDefault="00B62D34" w:rsidP="00B62D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32AA2F38" w14:textId="77777777" w:rsidR="00E6543F" w:rsidRDefault="00E654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80F250" w14:textId="77777777" w:rsidR="00872D18" w:rsidRDefault="00872D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9C0C24" w14:textId="2A0D66EE" w:rsidR="000C559A" w:rsidRDefault="00B62D34" w:rsidP="000C55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607ADA">
        <w:rPr>
          <w:rFonts w:ascii="Times New Roman" w:hAnsi="Times New Roman"/>
          <w:b/>
          <w:bCs/>
          <w:sz w:val="28"/>
          <w:szCs w:val="28"/>
        </w:rPr>
        <w:t>О внесении изменений в раздел 1.</w:t>
      </w:r>
      <w:r w:rsidR="000C559A">
        <w:rPr>
          <w:rFonts w:ascii="Times New Roman" w:hAnsi="Times New Roman"/>
          <w:b/>
          <w:bCs/>
          <w:sz w:val="28"/>
          <w:szCs w:val="28"/>
        </w:rPr>
        <w:t xml:space="preserve">5 </w:t>
      </w:r>
    </w:p>
    <w:p w14:paraId="10284803" w14:textId="77777777" w:rsidR="000C559A" w:rsidRDefault="00607ADA" w:rsidP="000C55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«Система оценки достижения планируемых</w:t>
      </w:r>
    </w:p>
    <w:p w14:paraId="45E24DE3" w14:textId="1869066D" w:rsidR="00E6543F" w:rsidRDefault="00607ADA" w:rsidP="000C55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результатов освоения ООП ООО»</w:t>
      </w:r>
    </w:p>
    <w:p w14:paraId="15D2CF70" w14:textId="5687F712" w:rsidR="00E6543F" w:rsidRDefault="00607A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29.12.2012 №273-ФЗ «Об образовании в Российской Федерации», Федеральным государственным образовательным стандартом начального общего образования, Письмом Министерства просвещения РФ от 5.06.2025 № ОК-1656/03, Письмом Министерства обр</w:t>
      </w:r>
      <w:r>
        <w:rPr>
          <w:rFonts w:ascii="Times New Roman" w:hAnsi="Times New Roman"/>
          <w:sz w:val="28"/>
          <w:szCs w:val="28"/>
        </w:rPr>
        <w:t xml:space="preserve">азования и науки Чеченской Республики от 12 сентября 2025 г. № 1749/07-43 «О направлении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</w:t>
      </w:r>
      <w:r>
        <w:rPr>
          <w:rFonts w:ascii="Times New Roman" w:hAnsi="Times New Roman"/>
          <w:sz w:val="28"/>
          <w:szCs w:val="28"/>
        </w:rPr>
        <w:t xml:space="preserve">общеобразовательные программы», Методическими рекомендациями ГБУ ДПО «ИРО ЧР» по обеспечению единства подходов в системе оценивания планируемых результатов обучающихся по основным общеобразовательным программам и решением </w:t>
      </w:r>
      <w:r w:rsidR="00384210">
        <w:rPr>
          <w:rFonts w:ascii="Times New Roman" w:hAnsi="Times New Roman"/>
          <w:sz w:val="28"/>
          <w:szCs w:val="28"/>
        </w:rPr>
        <w:t>педагогического совета школы №2-вн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о</w:t>
      </w:r>
      <w:r w:rsidR="00384210">
        <w:rPr>
          <w:rFonts w:ascii="Times New Roman" w:hAnsi="Times New Roman"/>
          <w:sz w:val="28"/>
          <w:szCs w:val="28"/>
        </w:rPr>
        <w:t>т 12</w:t>
      </w:r>
      <w:r>
        <w:rPr>
          <w:rFonts w:ascii="Times New Roman" w:hAnsi="Times New Roman"/>
          <w:sz w:val="28"/>
          <w:szCs w:val="28"/>
        </w:rPr>
        <w:t xml:space="preserve"> сентября 2025 года, необходимостью приведения ООП </w:t>
      </w:r>
      <w:r w:rsidR="00872D1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ОО в соответствие с актуальными требованиями, потребностью совершенствования системы оценки качества образования</w:t>
      </w:r>
    </w:p>
    <w:p w14:paraId="536CCA96" w14:textId="77777777" w:rsidR="00E6543F" w:rsidRDefault="00607ADA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14:paraId="0FA4C09A" w14:textId="77777777" w:rsidR="00E6543F" w:rsidRDefault="00607ADA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в раздел 1.5 «Система оценки достижения </w:t>
      </w:r>
      <w:r>
        <w:rPr>
          <w:rFonts w:ascii="Times New Roman" w:hAnsi="Times New Roman"/>
          <w:sz w:val="28"/>
          <w:szCs w:val="28"/>
        </w:rPr>
        <w:t>планируемых результатов освоения ООП ООО»:</w:t>
      </w:r>
    </w:p>
    <w:p w14:paraId="3E7D7AD5" w14:textId="77777777" w:rsidR="00E6543F" w:rsidRDefault="00607A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Исключить текст:</w:t>
      </w:r>
    </w:p>
    <w:p w14:paraId="6EDE21A1" w14:textId="77777777" w:rsidR="00E6543F" w:rsidRDefault="00607ADA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Внутренняя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оценка включает: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ABD1F0A" w14:textId="77777777" w:rsidR="00E6543F" w:rsidRDefault="00607ADA">
      <w:pPr>
        <w:numPr>
          <w:ilvl w:val="0"/>
          <w:numId w:val="4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стартовую диагностику;</w:t>
      </w:r>
    </w:p>
    <w:p w14:paraId="245C9EB9" w14:textId="77777777" w:rsidR="00E6543F" w:rsidRDefault="00607ADA">
      <w:pPr>
        <w:numPr>
          <w:ilvl w:val="0"/>
          <w:numId w:val="4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текущую и тематическую оценки;</w:t>
      </w:r>
    </w:p>
    <w:p w14:paraId="1041DBC1" w14:textId="77777777" w:rsidR="00E6543F" w:rsidRDefault="00607ADA">
      <w:pPr>
        <w:numPr>
          <w:ilvl w:val="0"/>
          <w:numId w:val="4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итоговую оценку;</w:t>
      </w:r>
    </w:p>
    <w:p w14:paraId="49982599" w14:textId="77777777" w:rsidR="00E6543F" w:rsidRDefault="00607ADA">
      <w:pPr>
        <w:numPr>
          <w:ilvl w:val="0"/>
          <w:numId w:val="4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промежуточную аттестацию;</w:t>
      </w:r>
    </w:p>
    <w:p w14:paraId="6CE7380B" w14:textId="77777777" w:rsidR="00E6543F" w:rsidRDefault="00607ADA">
      <w:pPr>
        <w:numPr>
          <w:ilvl w:val="0"/>
          <w:numId w:val="4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психолого-педагогическое наблюдение;</w:t>
      </w:r>
    </w:p>
    <w:p w14:paraId="7D5DF98D" w14:textId="77777777" w:rsidR="00E6543F" w:rsidRDefault="00607ADA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внутренний мониторинг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образовательных достижений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обучающихся»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93B844C" w14:textId="77777777" w:rsidR="00E6543F" w:rsidRDefault="00607A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Заменить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1B4F04A5" w14:textId="77777777" w:rsidR="00E6543F" w:rsidRDefault="00607ADA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bookmarkStart w:id="2" w:name="_Hlk197813077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 процедурам внутренней оценка относятся: </w:t>
      </w:r>
    </w:p>
    <w:p w14:paraId="4171E7C9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1) Текущий контроль успеваемости:</w:t>
      </w:r>
    </w:p>
    <w:p w14:paraId="49D5EC8D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стартовая диагностику; </w:t>
      </w:r>
    </w:p>
    <w:p w14:paraId="2EE0B198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текущая оценка</w:t>
      </w:r>
    </w:p>
    <w:p w14:paraId="7D09DBEC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тематическая оценка; </w:t>
      </w:r>
    </w:p>
    <w:p w14:paraId="7E46E66A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внутришкольный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мониторинг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образовательных достижений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о</w:t>
      </w:r>
      <w:r>
        <w:rPr>
          <w:rFonts w:ascii="Times New Roman" w:hAnsi="Times New Roman"/>
          <w:i/>
          <w:iCs/>
          <w:sz w:val="28"/>
          <w:szCs w:val="28"/>
        </w:rPr>
        <w:t xml:space="preserve">бучающихся (комплексные диагностические работы (в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т.ч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 оценку предметных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результатов, оценку функциональной грамотности, оценка уровня мастерства педагогического работника), </w:t>
      </w:r>
    </w:p>
    <w:p w14:paraId="0102701D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психолого-педагогическое наблюдение;</w:t>
      </w:r>
    </w:p>
    <w:p w14:paraId="5593C8E6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2) Промежуточная аттестац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ию обучающихся.</w:t>
      </w:r>
      <w:bookmarkEnd w:id="2"/>
      <w:r>
        <w:rPr>
          <w:rFonts w:ascii="Times New Roman" w:hAnsi="Times New Roman"/>
          <w:i/>
          <w:iCs/>
          <w:sz w:val="28"/>
          <w:szCs w:val="28"/>
        </w:rPr>
        <w:t>»</w:t>
      </w:r>
    </w:p>
    <w:p w14:paraId="218EFA85" w14:textId="77777777" w:rsidR="00E6543F" w:rsidRDefault="00607AD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Дополнить «Внешняя оценка достижения планируемых результатов ООП ООО включает в себя»: </w:t>
      </w:r>
    </w:p>
    <w:p w14:paraId="052D92E4" w14:textId="77777777" w:rsidR="00E6543F" w:rsidRDefault="00607ADA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bookmarkStart w:id="3" w:name="_Hlk212324166"/>
      <w:r>
        <w:rPr>
          <w:rFonts w:ascii="Times New Roman" w:hAnsi="Times New Roman"/>
          <w:i/>
          <w:iCs/>
          <w:sz w:val="28"/>
          <w:szCs w:val="28"/>
        </w:rPr>
        <w:t>1.4. Независимая оценка качества подготовки обучающихся</w:t>
      </w:r>
      <w:bookmarkEnd w:id="3"/>
      <w:r>
        <w:rPr>
          <w:rFonts w:ascii="Times New Roman" w:hAnsi="Times New Roman"/>
          <w:i/>
          <w:iCs/>
          <w:sz w:val="28"/>
          <w:szCs w:val="28"/>
        </w:rPr>
        <w:t>.»</w:t>
      </w:r>
    </w:p>
    <w:p w14:paraId="4068EEBF" w14:textId="77777777" w:rsidR="00E6543F" w:rsidRDefault="00607AD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Дополнить «Процедуры оценки предметных результатов»:</w:t>
      </w:r>
    </w:p>
    <w:p w14:paraId="149BFEE4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4" w:name="_Hlk212319419"/>
      <w:r>
        <w:rPr>
          <w:rFonts w:ascii="Times New Roman" w:hAnsi="Times New Roman"/>
          <w:i/>
          <w:iCs/>
          <w:sz w:val="28"/>
          <w:szCs w:val="28"/>
        </w:rPr>
        <w:t>Контрольные мероприятия включают:</w:t>
      </w:r>
    </w:p>
    <w:p w14:paraId="3F8E1AB7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>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</w:t>
      </w:r>
      <w:r>
        <w:rPr>
          <w:rFonts w:ascii="Times New Roman" w:hAnsi="Times New Roman"/>
          <w:i/>
          <w:iCs/>
          <w:sz w:val="28"/>
          <w:szCs w:val="28"/>
        </w:rPr>
        <w:t>вляющих образовательную деятельность по основным общеобразовательным программам;</w:t>
      </w:r>
    </w:p>
    <w:p w14:paraId="49A3A690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>региональные оценочные процедуры;</w:t>
      </w:r>
      <w:r>
        <w:rPr>
          <w:rFonts w:ascii="Times New Roman" w:hAnsi="Times New Roman"/>
          <w:i/>
          <w:iCs/>
          <w:sz w:val="28"/>
          <w:szCs w:val="28"/>
        </w:rPr>
        <w:tab/>
      </w:r>
    </w:p>
    <w:p w14:paraId="2639B21D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 xml:space="preserve">оценочные процедуры, проводимые ОО: тематическая контрольная работа, четвертная (триместровая, полугодовая) контрольная работа, </w:t>
      </w:r>
      <w:r>
        <w:rPr>
          <w:rFonts w:ascii="Times New Roman" w:hAnsi="Times New Roman"/>
          <w:i/>
          <w:iCs/>
          <w:sz w:val="28"/>
          <w:szCs w:val="28"/>
        </w:rPr>
        <w:t>комплексная контрольная работа, контрольный диктант, сочинение, изложение, годовая контрольная работа.</w:t>
      </w:r>
    </w:p>
    <w:p w14:paraId="0E72C72C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Диагностические работы -  форма оценки или мониторинга результатов обучения, реализуемая в рамках учебного процесса в общеобразовательной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организации и н</w:t>
      </w:r>
      <w:r>
        <w:rPr>
          <w:rFonts w:ascii="Times New Roman" w:hAnsi="Times New Roman"/>
          <w:i/>
          <w:iCs/>
          <w:sz w:val="28"/>
          <w:szCs w:val="28"/>
        </w:rPr>
        <w:t xml:space="preserve">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и/или личностным результатам обучения в соответствии с ФГОС, а также ф</w:t>
      </w:r>
      <w:r>
        <w:rPr>
          <w:rFonts w:ascii="Times New Roman" w:hAnsi="Times New Roman"/>
          <w:i/>
          <w:iCs/>
          <w:sz w:val="28"/>
          <w:szCs w:val="28"/>
        </w:rPr>
        <w:t>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</w:t>
      </w:r>
      <w:r>
        <w:rPr>
          <w:rFonts w:ascii="Times New Roman" w:hAnsi="Times New Roman"/>
          <w:i/>
          <w:iCs/>
          <w:sz w:val="28"/>
          <w:szCs w:val="28"/>
        </w:rPr>
        <w:t>го процесса.</w:t>
      </w:r>
    </w:p>
    <w:p w14:paraId="644FA525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Контрольные работы 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</w:t>
      </w:r>
      <w:r>
        <w:rPr>
          <w:rFonts w:ascii="Times New Roman" w:hAnsi="Times New Roman"/>
          <w:i/>
          <w:iCs/>
          <w:sz w:val="28"/>
          <w:szCs w:val="28"/>
        </w:rPr>
        <w:t xml:space="preserve">ым и/или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14:paraId="5E7F6531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Длительность контрольной рабо</w:t>
      </w:r>
      <w:r>
        <w:rPr>
          <w:rFonts w:ascii="Times New Roman" w:hAnsi="Times New Roman"/>
          <w:i/>
          <w:iCs/>
          <w:sz w:val="28"/>
          <w:szCs w:val="28"/>
        </w:rPr>
        <w:t xml:space="preserve">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результатов, составляет от одного до двух уроков (не более чем 45 минут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каждый)  на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уровне начального общего образования.</w:t>
      </w:r>
      <w:bookmarkEnd w:id="4"/>
    </w:p>
    <w:p w14:paraId="5859E017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bookmarkStart w:id="5" w:name="_Hlk208087135"/>
      <w:r>
        <w:rPr>
          <w:rFonts w:ascii="Times New Roman" w:hAnsi="Times New Roman"/>
          <w:i/>
          <w:iCs/>
          <w:sz w:val="28"/>
          <w:szCs w:val="28"/>
          <w:u w:val="single"/>
        </w:rPr>
        <w:t>Форм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ы контрольных работ, проводимых в рамках реализации основных общеобразовательных программ по основным предметам учебного </w:t>
      </w:r>
      <w:proofErr w:type="gramStart"/>
      <w:r>
        <w:rPr>
          <w:rFonts w:ascii="Times New Roman" w:hAnsi="Times New Roman"/>
          <w:i/>
          <w:iCs/>
          <w:sz w:val="28"/>
          <w:szCs w:val="28"/>
          <w:u w:val="single"/>
        </w:rPr>
        <w:t>плана::</w:t>
      </w:r>
      <w:proofErr w:type="gramEnd"/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bookmarkEnd w:id="5"/>
    </w:p>
    <w:p w14:paraId="0AF6C3A7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Тематическая контрольная работа - это форма письменной проверки результатов обучения, проводимая по завершении изучения темы и</w:t>
      </w:r>
      <w:r>
        <w:rPr>
          <w:rFonts w:ascii="Times New Roman" w:hAnsi="Times New Roman"/>
          <w:i/>
          <w:iCs/>
          <w:sz w:val="28"/>
          <w:szCs w:val="28"/>
        </w:rPr>
        <w:t xml:space="preserve">ли раздела учебного курса с целью определения уровня достижения предметных и (или)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</w:t>
      </w:r>
      <w:r>
        <w:rPr>
          <w:rFonts w:ascii="Times New Roman" w:hAnsi="Times New Roman"/>
          <w:i/>
          <w:iCs/>
          <w:sz w:val="28"/>
          <w:szCs w:val="28"/>
        </w:rPr>
        <w:t>- в течение одного или двух уроков (каждый не более 45 минут).</w:t>
      </w:r>
    </w:p>
    <w:p w14:paraId="37BC835C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Четвертная (триместровая, полугодовая) контрольная работа - форма письменной проверки результатов обучения, проводимой в конце соответствующего учебного периода с целью проверки достижения пред</w:t>
      </w:r>
      <w:r>
        <w:rPr>
          <w:rFonts w:ascii="Times New Roman" w:hAnsi="Times New Roman"/>
          <w:i/>
          <w:iCs/>
          <w:sz w:val="28"/>
          <w:szCs w:val="28"/>
        </w:rPr>
        <w:t xml:space="preserve">метных и (или)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</w:t>
      </w:r>
      <w:r>
        <w:rPr>
          <w:rFonts w:ascii="Times New Roman" w:hAnsi="Times New Roman"/>
          <w:i/>
          <w:iCs/>
          <w:sz w:val="28"/>
          <w:szCs w:val="28"/>
        </w:rPr>
        <w:t>45 минут).</w:t>
      </w:r>
    </w:p>
    <w:p w14:paraId="560821E8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Комплексная контрольная работа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применять знания комплексно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межпредметных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</w:t>
      </w:r>
      <w:r>
        <w:rPr>
          <w:rFonts w:ascii="Times New Roman" w:hAnsi="Times New Roman"/>
          <w:i/>
          <w:iCs/>
          <w:sz w:val="28"/>
          <w:szCs w:val="28"/>
        </w:rPr>
        <w:t>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14:paraId="1109B80C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6" w:name="_Hlk208086989"/>
      <w:r>
        <w:rPr>
          <w:rFonts w:ascii="Times New Roman" w:hAnsi="Times New Roman"/>
          <w:i/>
          <w:iCs/>
          <w:sz w:val="28"/>
          <w:szCs w:val="28"/>
        </w:rPr>
        <w:t xml:space="preserve">Контрольный диктант </w:t>
      </w:r>
      <w:bookmarkEnd w:id="6"/>
      <w:r>
        <w:rPr>
          <w:rFonts w:ascii="Times New Roman" w:hAnsi="Times New Roman"/>
          <w:i/>
          <w:iCs/>
          <w:sz w:val="28"/>
          <w:szCs w:val="28"/>
        </w:rPr>
        <w:t>- письменная раб</w:t>
      </w:r>
      <w:r>
        <w:rPr>
          <w:rFonts w:ascii="Times New Roman" w:hAnsi="Times New Roman"/>
          <w:i/>
          <w:iCs/>
          <w:sz w:val="28"/>
          <w:szCs w:val="28"/>
        </w:rPr>
        <w:t xml:space="preserve">ота, направленная на проверку орфографической и пунктуационной грамотности, а также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навыков письма, является контрольной работой. Проводится в течение одного урока (не более 45 минут).</w:t>
      </w:r>
    </w:p>
    <w:p w14:paraId="3CE65404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Изложение - письменная работа, предполагающая воспроиз</w:t>
      </w:r>
      <w:r>
        <w:rPr>
          <w:rFonts w:ascii="Times New Roman" w:hAnsi="Times New Roman"/>
          <w:i/>
          <w:iCs/>
          <w:sz w:val="28"/>
          <w:szCs w:val="28"/>
        </w:rPr>
        <w:t xml:space="preserve">ведение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содержания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прослушанного или прочитанного текста с сохранением логики и последовательности изложения, является контрольной работой. Проводится в течение одного урока (не более 45 минут).</w:t>
      </w:r>
    </w:p>
    <w:p w14:paraId="6B31E502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Сочинение - творческая письменная работа, направленная на раз</w:t>
      </w:r>
      <w:r>
        <w:rPr>
          <w:rFonts w:ascii="Times New Roman" w:hAnsi="Times New Roman"/>
          <w:i/>
          <w:iCs/>
          <w:sz w:val="28"/>
          <w:szCs w:val="28"/>
        </w:rPr>
        <w:t>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</w:t>
      </w:r>
    </w:p>
    <w:p w14:paraId="742B6978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Годовая контрольная работа- форма пи</w:t>
      </w:r>
      <w:r>
        <w:rPr>
          <w:rFonts w:ascii="Times New Roman" w:hAnsi="Times New Roman"/>
          <w:i/>
          <w:iCs/>
          <w:sz w:val="28"/>
          <w:szCs w:val="28"/>
        </w:rPr>
        <w:t xml:space="preserve">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результатов. На уровне начального общего образования данная работа проводится в течение</w:t>
      </w:r>
      <w:r>
        <w:rPr>
          <w:rFonts w:ascii="Times New Roman" w:hAnsi="Times New Roman"/>
          <w:i/>
          <w:iCs/>
          <w:sz w:val="28"/>
          <w:szCs w:val="28"/>
        </w:rPr>
        <w:t xml:space="preserve">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407A2897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Формы диагностических работ, проводимых в рамках реализации основных общеобразовательных программ </w:t>
      </w:r>
      <w:bookmarkStart w:id="7" w:name="_Hlk208087184"/>
      <w:r>
        <w:rPr>
          <w:rFonts w:ascii="Times New Roman" w:hAnsi="Times New Roman"/>
          <w:i/>
          <w:iCs/>
          <w:sz w:val="28"/>
          <w:szCs w:val="28"/>
          <w:u w:val="single"/>
        </w:rPr>
        <w:t>по основ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ным предметам учебного плана: </w:t>
      </w:r>
      <w:bookmarkEnd w:id="7"/>
    </w:p>
    <w:p w14:paraId="2973F668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Стартовая диагностическая работа -это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</w:t>
      </w:r>
      <w:r>
        <w:rPr>
          <w:rFonts w:ascii="Times New Roman" w:hAnsi="Times New Roman"/>
          <w:i/>
          <w:iCs/>
          <w:sz w:val="28"/>
          <w:szCs w:val="28"/>
        </w:rPr>
        <w:t>агностический характер и не оценивается отметками, не является контрольной работой.»</w:t>
      </w:r>
    </w:p>
    <w:p w14:paraId="60C0CD8B" w14:textId="77777777" w:rsidR="00E6543F" w:rsidRDefault="00607ADA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Дополнить «Текущая оценка»: </w:t>
      </w:r>
    </w:p>
    <w:p w14:paraId="5F9A3E90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«</w:t>
      </w:r>
      <w:bookmarkStart w:id="8" w:name="_Hlk212324519"/>
      <w:r>
        <w:rPr>
          <w:rFonts w:ascii="Times New Roman" w:hAnsi="Times New Roman"/>
          <w:i/>
          <w:iCs/>
          <w:sz w:val="28"/>
          <w:szCs w:val="28"/>
        </w:rPr>
        <w:t xml:space="preserve">Текущий контроль успеваемости в 5 и последующих классах осуществляется по пятибалльной средневзвешенной системе оценивания согласно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Положению </w:t>
      </w:r>
      <w:r>
        <w:rPr>
          <w:rFonts w:ascii="Times New Roman" w:hAnsi="Times New Roman"/>
          <w:i/>
          <w:iCs/>
          <w:sz w:val="28"/>
          <w:szCs w:val="28"/>
          <w:u w:val="single"/>
        </w:rPr>
        <w:lastRenderedPageBreak/>
        <w:t>о средневзвешенной системе оценивания планируемых результатов при использовании электронной системы учета успеваемости обучающихся.»</w:t>
      </w:r>
      <w:bookmarkEnd w:id="8"/>
    </w:p>
    <w:p w14:paraId="3B5EF7D3" w14:textId="77777777" w:rsidR="00E6543F" w:rsidRDefault="00607AD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Дополнить «</w:t>
      </w:r>
      <w:bookmarkStart w:id="9" w:name="_Hlk173247782"/>
      <w:r>
        <w:rPr>
          <w:rFonts w:ascii="Times New Roman" w:hAnsi="Times New Roman"/>
          <w:b/>
          <w:bCs/>
          <w:sz w:val="28"/>
          <w:szCs w:val="28"/>
        </w:rPr>
        <w:t>Организация и содержание промежуточной аттестации в рамках урочной и внеурочной деятельности</w:t>
      </w:r>
      <w:bookmarkEnd w:id="9"/>
      <w:r>
        <w:rPr>
          <w:rFonts w:ascii="Times New Roman" w:hAnsi="Times New Roman"/>
          <w:b/>
          <w:bCs/>
          <w:sz w:val="28"/>
          <w:szCs w:val="28"/>
        </w:rPr>
        <w:t>» следующи</w:t>
      </w:r>
      <w:r>
        <w:rPr>
          <w:rFonts w:ascii="Times New Roman" w:hAnsi="Times New Roman"/>
          <w:b/>
          <w:bCs/>
          <w:sz w:val="28"/>
          <w:szCs w:val="28"/>
        </w:rPr>
        <w:t>м текстом:</w:t>
      </w:r>
    </w:p>
    <w:p w14:paraId="45562781" w14:textId="77777777" w:rsidR="00E6543F" w:rsidRDefault="00607ADA">
      <w:pPr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«</w:t>
      </w:r>
      <w:bookmarkStart w:id="10" w:name="_Hlk212313677"/>
      <w:r>
        <w:rPr>
          <w:rFonts w:ascii="Times New Roman" w:hAnsi="Times New Roman"/>
          <w:i/>
          <w:iCs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14:paraId="15364F24" w14:textId="77777777" w:rsidR="00E6543F" w:rsidRDefault="00607ADA">
      <w:pPr>
        <w:numPr>
          <w:ilvl w:val="0"/>
          <w:numId w:val="6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5F86D24C" w14:textId="77777777" w:rsidR="00E6543F" w:rsidRDefault="00607ADA">
      <w:pPr>
        <w:numPr>
          <w:ilvl w:val="0"/>
          <w:numId w:val="7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 целях инт</w:t>
      </w:r>
      <w:r>
        <w:rPr>
          <w:rFonts w:ascii="Times New Roman" w:hAnsi="Times New Roman"/>
          <w:i/>
          <w:iCs/>
          <w:sz w:val="28"/>
          <w:szCs w:val="28"/>
        </w:rPr>
        <w:t>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</w:t>
      </w:r>
      <w:r>
        <w:rPr>
          <w:rFonts w:ascii="Times New Roman" w:hAnsi="Times New Roman"/>
          <w:i/>
          <w:iCs/>
          <w:sz w:val="28"/>
          <w:szCs w:val="28"/>
        </w:rPr>
        <w:t>итываются при проведении промежуточной аттестации и фиксируются в электронном журнале в колонке «ВПР/ГКР».</w:t>
      </w:r>
    </w:p>
    <w:p w14:paraId="523E8C9E" w14:textId="77777777" w:rsidR="00E6543F" w:rsidRDefault="00607ADA">
      <w:pPr>
        <w:numPr>
          <w:ilvl w:val="0"/>
          <w:numId w:val="7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</w:t>
      </w:r>
      <w:r>
        <w:rPr>
          <w:rFonts w:ascii="Times New Roman" w:hAnsi="Times New Roman"/>
          <w:i/>
          <w:iCs/>
          <w:sz w:val="28"/>
          <w:szCs w:val="28"/>
        </w:rPr>
        <w:t>с</w:t>
      </w:r>
    </w:p>
    <w:p w14:paraId="44A56F87" w14:textId="77777777" w:rsidR="00E6543F" w:rsidRDefault="00E6543F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B457A0" w14:textId="77777777" w:rsidR="00E6543F" w:rsidRDefault="00607AD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Алгоритм</w:t>
      </w:r>
    </w:p>
    <w:p w14:paraId="369256D7" w14:textId="77777777" w:rsidR="00E6543F" w:rsidRDefault="00607A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14:paraId="271A350C" w14:textId="77777777" w:rsidR="00E6543F" w:rsidRDefault="00E6543F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31"/>
        <w:gridCol w:w="6214"/>
      </w:tblGrid>
      <w:tr w:rsidR="00E6543F" w14:paraId="25CBCABC" w14:textId="77777777">
        <w:trPr>
          <w:trHeight w:val="2704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1D704" w14:textId="77777777" w:rsidR="00E6543F" w:rsidRDefault="00E6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527D23" w14:textId="77777777" w:rsidR="00E6543F" w:rsidRDefault="00E654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976289" w14:textId="77777777" w:rsidR="00E6543F" w:rsidRDefault="00607ADA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Годовая отметка/Промежуточная аттестация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BEBCC" w14:textId="77777777" w:rsidR="00E6543F" w:rsidRDefault="00E6543F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481DCA2" w14:textId="77777777" w:rsidR="00E6543F" w:rsidRDefault="00E6543F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4F9FF81" w14:textId="77777777" w:rsidR="00E6543F" w:rsidRDefault="00607ADA">
            <w:pPr>
              <w:spacing w:after="0" w:line="276" w:lineRule="auto"/>
              <w:ind w:firstLine="709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(в электронном журнале колонка «ГОД») </w:t>
            </w:r>
          </w:p>
        </w:tc>
      </w:tr>
    </w:tbl>
    <w:p w14:paraId="162D6418" w14:textId="77777777" w:rsidR="00E6543F" w:rsidRDefault="00E6543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6659F5E" w14:textId="77777777" w:rsidR="00E6543F" w:rsidRDefault="00607A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 </w:t>
      </w:r>
    </w:p>
    <w:p w14:paraId="639FD142" w14:textId="77777777" w:rsidR="00E6543F" w:rsidRDefault="00607AD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Дополнить «Внешние процедуры системы оценки планируемых результатов»: </w:t>
      </w:r>
    </w:p>
    <w:p w14:paraId="052BB157" w14:textId="77777777" w:rsidR="00E6543F" w:rsidRDefault="00607AD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«Независимая оценка качества подготовки обучающихся – это важный инструмент, позволяющий объективно оценить уровень знаний и умений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обучающихся, а также эффективность образовательного п</w:t>
      </w:r>
      <w:r>
        <w:rPr>
          <w:rFonts w:ascii="Times New Roman" w:hAnsi="Times New Roman"/>
          <w:i/>
          <w:iCs/>
          <w:sz w:val="28"/>
          <w:szCs w:val="28"/>
        </w:rPr>
        <w:t>роцесса в школе. Данный процесс направлен на выявление сильных и слабых сторон образовательной программы и помощи в дальнейшем ее улучшении.»</w:t>
      </w:r>
      <w:bookmarkEnd w:id="10"/>
    </w:p>
    <w:p w14:paraId="783EFA58" w14:textId="77777777" w:rsidR="00E6543F" w:rsidRDefault="00607ADA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новую редакцию раздела 1.5 «Система оценки достижения планируемых результатов освоения ООП ООО»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приказу</w:t>
      </w:r>
    </w:p>
    <w:p w14:paraId="2316F476" w14:textId="77777777" w:rsidR="00E6543F" w:rsidRDefault="00607AD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Отменить действие прежней редакции раздела в части, касающейся структуры системы оценки</w:t>
      </w:r>
    </w:p>
    <w:p w14:paraId="42AD1B53" w14:textId="40E4A621" w:rsidR="00E6543F" w:rsidRPr="00B62D34" w:rsidRDefault="00607AD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62D34">
        <w:rPr>
          <w:rFonts w:ascii="Times New Roman" w:hAnsi="Times New Roman"/>
          <w:sz w:val="28"/>
          <w:szCs w:val="28"/>
        </w:rPr>
        <w:t xml:space="preserve">Ответственному за ведение официального сайта школы </w:t>
      </w:r>
      <w:proofErr w:type="spellStart"/>
      <w:r w:rsidR="00B62D34">
        <w:rPr>
          <w:rFonts w:ascii="Times New Roman" w:hAnsi="Times New Roman"/>
          <w:sz w:val="28"/>
          <w:szCs w:val="28"/>
        </w:rPr>
        <w:t>Ирбаиеву</w:t>
      </w:r>
      <w:proofErr w:type="spellEnd"/>
      <w:r w:rsidR="00B62D34">
        <w:rPr>
          <w:rFonts w:ascii="Times New Roman" w:hAnsi="Times New Roman"/>
          <w:sz w:val="28"/>
          <w:szCs w:val="28"/>
        </w:rPr>
        <w:t xml:space="preserve"> Ш.С.</w:t>
      </w:r>
      <w:r w:rsidRPr="00B62D34">
        <w:rPr>
          <w:rFonts w:ascii="Times New Roman" w:hAnsi="Times New Roman"/>
          <w:sz w:val="28"/>
          <w:szCs w:val="28"/>
        </w:rPr>
        <w:t xml:space="preserve"> разместить актуальную версию ООП </w:t>
      </w:r>
      <w:r w:rsidR="00872D18" w:rsidRPr="00B62D34">
        <w:rPr>
          <w:rFonts w:ascii="Times New Roman" w:hAnsi="Times New Roman"/>
          <w:sz w:val="28"/>
          <w:szCs w:val="28"/>
        </w:rPr>
        <w:t>О</w:t>
      </w:r>
      <w:r w:rsidRPr="00B62D34">
        <w:rPr>
          <w:rFonts w:ascii="Times New Roman" w:hAnsi="Times New Roman"/>
          <w:sz w:val="28"/>
          <w:szCs w:val="28"/>
        </w:rPr>
        <w:t>ОО в течение 3 рабочих дней</w:t>
      </w:r>
    </w:p>
    <w:p w14:paraId="05FE0B6F" w14:textId="21D2F1E8" w:rsidR="00E6543F" w:rsidRPr="00B62D34" w:rsidRDefault="00607AD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62D34">
        <w:rPr>
          <w:rFonts w:ascii="Times New Roman" w:hAnsi="Times New Roman"/>
          <w:sz w:val="28"/>
          <w:szCs w:val="28"/>
        </w:rPr>
        <w:t>Контроль за исполн</w:t>
      </w:r>
      <w:r w:rsidRPr="00B62D34">
        <w:rPr>
          <w:rFonts w:ascii="Times New Roman" w:hAnsi="Times New Roman"/>
          <w:sz w:val="28"/>
          <w:szCs w:val="28"/>
        </w:rPr>
        <w:t>ением настоящего приказа возлож</w:t>
      </w:r>
      <w:r w:rsidR="00B62D34">
        <w:rPr>
          <w:rFonts w:ascii="Times New Roman" w:hAnsi="Times New Roman"/>
          <w:sz w:val="28"/>
          <w:szCs w:val="28"/>
        </w:rPr>
        <w:t xml:space="preserve">ить на заместителя директора по УЧ </w:t>
      </w:r>
      <w:proofErr w:type="spellStart"/>
      <w:r w:rsidR="00B62D34">
        <w:rPr>
          <w:rFonts w:ascii="Times New Roman" w:hAnsi="Times New Roman"/>
          <w:sz w:val="28"/>
          <w:szCs w:val="28"/>
        </w:rPr>
        <w:t>Кагирову</w:t>
      </w:r>
      <w:proofErr w:type="spellEnd"/>
      <w:r w:rsidR="00B6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2D34">
        <w:rPr>
          <w:rFonts w:ascii="Times New Roman" w:hAnsi="Times New Roman"/>
          <w:sz w:val="28"/>
          <w:szCs w:val="28"/>
        </w:rPr>
        <w:t>А.С.</w:t>
      </w:r>
      <w:r w:rsidRPr="00B62D34">
        <w:rPr>
          <w:rFonts w:ascii="Times New Roman" w:hAnsi="Times New Roman"/>
          <w:sz w:val="28"/>
          <w:szCs w:val="28"/>
        </w:rPr>
        <w:t>.</w:t>
      </w:r>
      <w:proofErr w:type="gramEnd"/>
    </w:p>
    <w:p w14:paraId="7E09515A" w14:textId="77777777" w:rsidR="00E6543F" w:rsidRPr="00B62D34" w:rsidRDefault="00E6543F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82D418" w14:textId="77777777" w:rsidR="00E6543F" w:rsidRPr="00B62D34" w:rsidRDefault="00607ADA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D34">
        <w:rPr>
          <w:rFonts w:ascii="Times New Roman" w:hAnsi="Times New Roman"/>
          <w:sz w:val="28"/>
          <w:szCs w:val="28"/>
        </w:rPr>
        <w:t>.</w:t>
      </w:r>
    </w:p>
    <w:p w14:paraId="7E75D8A0" w14:textId="77777777" w:rsidR="00B62D34" w:rsidRDefault="00B62D3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7919309" w14:textId="77777777" w:rsidR="00B62D34" w:rsidRDefault="00B62D3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40F73DD" w14:textId="0A0471E2" w:rsidR="00E6543F" w:rsidRPr="00B62D34" w:rsidRDefault="00607A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D34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</w:t>
      </w:r>
      <w:r w:rsidR="00B62D34">
        <w:rPr>
          <w:rFonts w:ascii="Times New Roman" w:hAnsi="Times New Roman"/>
          <w:sz w:val="28"/>
          <w:szCs w:val="28"/>
        </w:rPr>
        <w:t>Л.М.Батукаева</w:t>
      </w:r>
    </w:p>
    <w:p w14:paraId="59ED4284" w14:textId="77777777" w:rsidR="00B62D34" w:rsidRDefault="00B62D3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09E100A" w14:textId="77777777" w:rsidR="00B62D34" w:rsidRDefault="00B62D3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FDCA246" w14:textId="7E1D99B1" w:rsidR="00E6543F" w:rsidRPr="00B62D34" w:rsidRDefault="00607A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D34">
        <w:rPr>
          <w:rFonts w:ascii="Times New Roman" w:hAnsi="Times New Roman"/>
          <w:sz w:val="28"/>
          <w:szCs w:val="28"/>
        </w:rPr>
        <w:t>С приказом ознакомлен (а): __________</w:t>
      </w:r>
      <w:r w:rsidRPr="00B62D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2D34">
        <w:rPr>
          <w:rFonts w:ascii="Times New Roman" w:hAnsi="Times New Roman"/>
          <w:sz w:val="28"/>
          <w:szCs w:val="28"/>
        </w:rPr>
        <w:t>А.С.Кагирова</w:t>
      </w:r>
      <w:proofErr w:type="spellEnd"/>
    </w:p>
    <w:p w14:paraId="143BFD2C" w14:textId="27CDF87C" w:rsidR="00E6543F" w:rsidRDefault="00E61A38" w:rsidP="00B62D34">
      <w:pPr>
        <w:spacing w:after="0" w:line="360" w:lineRule="auto"/>
        <w:ind w:left="2832"/>
        <w:rPr>
          <w:rFonts w:ascii="Times New Roman" w:eastAsia="Times New Roman" w:hAnsi="Times New Roman" w:cs="Times New Roman"/>
          <w:sz w:val="28"/>
          <w:szCs w:val="28"/>
        </w:rPr>
      </w:pPr>
      <w:r w:rsidRPr="00B62D34">
        <w:rPr>
          <w:rFonts w:ascii="Times New Roman" w:hAnsi="Times New Roman"/>
          <w:sz w:val="28"/>
          <w:szCs w:val="28"/>
        </w:rPr>
        <w:t xml:space="preserve">        __________</w:t>
      </w:r>
      <w:proofErr w:type="spellStart"/>
      <w:r w:rsidR="00B62D34">
        <w:rPr>
          <w:rFonts w:ascii="Times New Roman" w:hAnsi="Times New Roman"/>
          <w:sz w:val="28"/>
          <w:szCs w:val="28"/>
        </w:rPr>
        <w:t>Ш.С.Ирбаиев</w:t>
      </w:r>
      <w:proofErr w:type="spellEnd"/>
    </w:p>
    <w:p w14:paraId="5C6C3908" w14:textId="77777777" w:rsidR="00E6543F" w:rsidRDefault="00E654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D4BCA7" w14:textId="77777777" w:rsidR="00E6543F" w:rsidRDefault="00E654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5616DB" w14:textId="77777777" w:rsidR="00E6543F" w:rsidRDefault="00E654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B78E46" w14:textId="77777777" w:rsidR="00E6543F" w:rsidRDefault="00E654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D9EE8C" w14:textId="77777777" w:rsidR="00E6543F" w:rsidRDefault="00E654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A1368B" w14:textId="77777777" w:rsidR="00E6543F" w:rsidRDefault="00E654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B6497D" w14:textId="77777777" w:rsidR="00E6543F" w:rsidRDefault="00E654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2E15D5" w14:textId="77777777" w:rsidR="00E6543F" w:rsidRDefault="00E654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08428E" w14:textId="77777777" w:rsidR="00E6543F" w:rsidRDefault="00E654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EE0193" w14:textId="77777777" w:rsidR="00E6543F" w:rsidRDefault="00E654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02034C" w14:textId="77777777" w:rsidR="000C559A" w:rsidRDefault="000C55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2E3D5D" w14:textId="77777777" w:rsidR="000C559A" w:rsidRDefault="000C55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ED2D2" w14:textId="77777777" w:rsidR="000C559A" w:rsidRDefault="000C55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E2D64" w14:textId="77777777" w:rsidR="000C559A" w:rsidRDefault="000C55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40F5D9" w14:textId="77777777" w:rsidR="000C559A" w:rsidRDefault="000C55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BF42E4" w14:textId="266AC024" w:rsidR="00E6543F" w:rsidRDefault="00B62D34" w:rsidP="00B62D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07ADA">
        <w:rPr>
          <w:rFonts w:ascii="Times New Roman" w:hAnsi="Times New Roman"/>
          <w:sz w:val="24"/>
          <w:szCs w:val="24"/>
        </w:rPr>
        <w:t>Приложение к приказу №</w:t>
      </w:r>
      <w:proofErr w:type="gramStart"/>
      <w:r>
        <w:rPr>
          <w:rFonts w:ascii="Times New Roman" w:hAnsi="Times New Roman"/>
          <w:sz w:val="24"/>
          <w:szCs w:val="24"/>
        </w:rPr>
        <w:t xml:space="preserve">95 </w:t>
      </w:r>
      <w:r w:rsidR="00607ADA">
        <w:rPr>
          <w:rFonts w:ascii="Times New Roman" w:hAnsi="Times New Roman"/>
          <w:sz w:val="24"/>
          <w:szCs w:val="24"/>
        </w:rPr>
        <w:t xml:space="preserve"> </w:t>
      </w:r>
      <w:r w:rsidR="00607ADA" w:rsidRPr="00B62D34">
        <w:rPr>
          <w:rFonts w:ascii="Times New Roman" w:hAnsi="Times New Roman"/>
          <w:sz w:val="24"/>
          <w:szCs w:val="24"/>
        </w:rPr>
        <w:t>от</w:t>
      </w:r>
      <w:proofErr w:type="gramEnd"/>
      <w:r w:rsidR="00607ADA" w:rsidRPr="00B62D34">
        <w:rPr>
          <w:rFonts w:ascii="Times New Roman" w:hAnsi="Times New Roman"/>
          <w:sz w:val="24"/>
          <w:szCs w:val="24"/>
        </w:rPr>
        <w:t xml:space="preserve"> </w:t>
      </w:r>
      <w:r w:rsidR="00607ADA" w:rsidRPr="00B62D34">
        <w:rPr>
          <w:rFonts w:ascii="Times New Roman" w:hAnsi="Times New Roman"/>
          <w:sz w:val="24"/>
          <w:szCs w:val="24"/>
        </w:rPr>
        <w:t>16.09</w:t>
      </w:r>
      <w:r w:rsidR="00607ADA" w:rsidRPr="00B62D34">
        <w:rPr>
          <w:rFonts w:ascii="Times New Roman" w:hAnsi="Times New Roman"/>
          <w:sz w:val="24"/>
          <w:szCs w:val="24"/>
        </w:rPr>
        <w:t>.2025</w:t>
      </w:r>
      <w:r w:rsidR="00607ADA">
        <w:rPr>
          <w:rFonts w:ascii="Times New Roman" w:hAnsi="Times New Roman"/>
          <w:sz w:val="24"/>
          <w:szCs w:val="24"/>
        </w:rPr>
        <w:t xml:space="preserve"> г</w:t>
      </w:r>
    </w:p>
    <w:p w14:paraId="5875DA40" w14:textId="77777777" w:rsidR="00E6543F" w:rsidRDefault="00E6543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C42B6A5" w14:textId="77777777" w:rsidR="00E6543F" w:rsidRDefault="00607ADA">
      <w:pPr>
        <w:keepNext/>
        <w:keepLines/>
        <w:spacing w:before="40" w:after="0"/>
        <w:ind w:firstLine="22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1.5. Система оценки достижения планируемых результатов освоения основной образовательной программы</w:t>
      </w:r>
    </w:p>
    <w:p w14:paraId="6665B945" w14:textId="77777777" w:rsidR="00E6543F" w:rsidRDefault="00E6543F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818A65" w14:textId="77777777" w:rsidR="00E6543F" w:rsidRDefault="00607ADA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6FA727F8" w14:textId="77777777" w:rsidR="00E6543F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оценки достижения планируемых </w:t>
      </w:r>
      <w:r>
        <w:rPr>
          <w:rFonts w:ascii="Times New Roman" w:hAnsi="Times New Roman"/>
          <w:sz w:val="28"/>
          <w:szCs w:val="28"/>
        </w:rPr>
        <w:t>результатов освоения ООП ООО способствует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</w:t>
      </w:r>
      <w:r>
        <w:rPr>
          <w:rFonts w:ascii="Times New Roman" w:hAnsi="Times New Roman"/>
          <w:sz w:val="28"/>
          <w:szCs w:val="28"/>
        </w:rPr>
        <w:t>атов освоения ООП ООО и обеспечение эффективной обратной связи, позволяющей осуществлять управление образовательным процессом.</w:t>
      </w:r>
    </w:p>
    <w:p w14:paraId="7AB548C8" w14:textId="77777777" w:rsidR="00E6543F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</w:t>
      </w:r>
      <w:r>
        <w:rPr>
          <w:rFonts w:ascii="Times New Roman" w:hAnsi="Times New Roman"/>
          <w:b/>
          <w:bCs/>
          <w:sz w:val="28"/>
          <w:szCs w:val="28"/>
        </w:rPr>
        <w:t>направлениями и целями</w:t>
      </w:r>
      <w:r>
        <w:rPr>
          <w:rFonts w:ascii="Times New Roman" w:hAnsi="Times New Roman"/>
          <w:sz w:val="28"/>
          <w:szCs w:val="28"/>
        </w:rPr>
        <w:t xml:space="preserve"> оценочной деятельности </w:t>
      </w:r>
      <w:r>
        <w:rPr>
          <w:rFonts w:ascii="Times New Roman" w:hAnsi="Times New Roman"/>
          <w:sz w:val="28"/>
          <w:szCs w:val="28"/>
        </w:rPr>
        <w:br/>
        <w:t>в образовательной организации являются:</w:t>
      </w:r>
    </w:p>
    <w:p w14:paraId="17B60BE2" w14:textId="77777777" w:rsidR="00E6543F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оценка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образовательных достиже</w:t>
      </w:r>
      <w:r>
        <w:rPr>
          <w:rFonts w:ascii="Times New Roman" w:hAnsi="Times New Roman"/>
          <w:sz w:val="28"/>
          <w:szCs w:val="28"/>
        </w:rPr>
        <w:t>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14:paraId="3DF28DE1" w14:textId="77777777" w:rsidR="00E6543F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результатов деятельности педагогических работников как основа аттестационных процедур;</w:t>
      </w:r>
    </w:p>
    <w:p w14:paraId="1D39D418" w14:textId="77777777" w:rsidR="00E6543F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-оценка результатов деятельности образовательной организации как основа </w:t>
      </w:r>
      <w:proofErr w:type="spellStart"/>
      <w:r>
        <w:rPr>
          <w:rFonts w:ascii="Times New Roman" w:hAnsi="Times New Roman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процедур.</w:t>
      </w:r>
    </w:p>
    <w:p w14:paraId="4E8A7103" w14:textId="77777777" w:rsidR="00E6543F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объектом системы оценки, её содержательной 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критер</w:t>
      </w:r>
      <w:r>
        <w:rPr>
          <w:rFonts w:ascii="Times New Roman" w:hAnsi="Times New Roman"/>
          <w:sz w:val="28"/>
          <w:szCs w:val="28"/>
        </w:rPr>
        <w:t>иальной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базой выступают требования ФГОС ООО, которые конкретизируются в планируемых результатах освоения обучающимися ООП ООО. </w:t>
      </w:r>
      <w:bookmarkStart w:id="11" w:name="_Hlk146985184"/>
      <w:r>
        <w:rPr>
          <w:rFonts w:ascii="Times New Roman" w:hAnsi="Times New Roman"/>
          <w:sz w:val="28"/>
          <w:szCs w:val="28"/>
        </w:rPr>
        <w:t>Система оценки включает процедуры внутренней и внешней оценки в соответствии с внутренней системой оценки качества образования (В</w:t>
      </w:r>
      <w:r>
        <w:rPr>
          <w:rFonts w:ascii="Times New Roman" w:hAnsi="Times New Roman"/>
          <w:sz w:val="28"/>
          <w:szCs w:val="28"/>
        </w:rPr>
        <w:t xml:space="preserve">СОКО) и </w:t>
      </w:r>
      <w:r>
        <w:rPr>
          <w:rFonts w:ascii="Times New Roman" w:hAnsi="Times New Roman"/>
          <w:sz w:val="28"/>
          <w:szCs w:val="28"/>
          <w:u w:val="single"/>
        </w:rPr>
        <w:t>единым графиком контрольных мероприятий школы</w:t>
      </w:r>
      <w:r>
        <w:rPr>
          <w:rFonts w:ascii="Times New Roman" w:hAnsi="Times New Roman"/>
          <w:sz w:val="28"/>
          <w:szCs w:val="28"/>
        </w:rPr>
        <w:t>.</w:t>
      </w:r>
    </w:p>
    <w:p w14:paraId="301E6731" w14:textId="77777777" w:rsidR="00E6543F" w:rsidRPr="00B62D34" w:rsidRDefault="00607ADA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FF0000"/>
        </w:rPr>
      </w:pPr>
      <w:bookmarkStart w:id="12" w:name="_Hlk173247525"/>
      <w:r w:rsidRPr="00B62D34">
        <w:rPr>
          <w:rFonts w:ascii="Times New Roman" w:hAnsi="Times New Roman"/>
          <w:i/>
          <w:iCs/>
          <w:color w:val="auto"/>
          <w:sz w:val="28"/>
          <w:szCs w:val="28"/>
          <w:u w:color="FF0000"/>
        </w:rPr>
        <w:t>К</w:t>
      </w:r>
      <w:bookmarkStart w:id="13" w:name="_Hlk173399954"/>
      <w:bookmarkEnd w:id="12"/>
      <w:r w:rsidRPr="00B62D34">
        <w:rPr>
          <w:rFonts w:ascii="Times New Roman" w:hAnsi="Times New Roman"/>
          <w:i/>
          <w:iCs/>
          <w:color w:val="auto"/>
          <w:sz w:val="28"/>
          <w:szCs w:val="28"/>
          <w:u w:color="FF0000"/>
        </w:rPr>
        <w:t xml:space="preserve"> процедурам внутренней оценки относятся: </w:t>
      </w:r>
    </w:p>
    <w:p w14:paraId="19699A3F" w14:textId="77777777" w:rsidR="00E6543F" w:rsidRPr="00B62D34" w:rsidRDefault="00607ADA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val="single" w:color="FF0000"/>
        </w:rPr>
      </w:pPr>
      <w:r w:rsidRPr="00B62D34">
        <w:rPr>
          <w:rFonts w:ascii="Times New Roman" w:hAnsi="Times New Roman"/>
          <w:i/>
          <w:iCs/>
          <w:color w:val="auto"/>
          <w:sz w:val="28"/>
          <w:szCs w:val="28"/>
          <w:u w:val="single" w:color="FF0000"/>
        </w:rPr>
        <w:t>1) Текущий контроль успеваемости:</w:t>
      </w:r>
    </w:p>
    <w:p w14:paraId="034F1564" w14:textId="77777777" w:rsidR="00E6543F" w:rsidRPr="00B62D34" w:rsidRDefault="00607ADA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 xml:space="preserve">- стартовая диагностику; </w:t>
      </w:r>
    </w:p>
    <w:p w14:paraId="0BF46124" w14:textId="77777777" w:rsidR="00E6543F" w:rsidRPr="00B62D34" w:rsidRDefault="00607ADA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>- текущая оценка</w:t>
      </w:r>
    </w:p>
    <w:p w14:paraId="393F6451" w14:textId="77777777" w:rsidR="00E6543F" w:rsidRPr="00B62D34" w:rsidRDefault="00607ADA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lastRenderedPageBreak/>
        <w:t xml:space="preserve">- тематическая оценка; </w:t>
      </w:r>
    </w:p>
    <w:p w14:paraId="4FF857C6" w14:textId="77777777" w:rsidR="00E6543F" w:rsidRPr="00B62D34" w:rsidRDefault="00607ADA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>-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>внутришкольный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 xml:space="preserve"> мониторинг </w:t>
      </w:r>
      <w:proofErr w:type="gramStart"/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>образовательных достижений</w:t>
      </w:r>
      <w:proofErr w:type="gramEnd"/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 xml:space="preserve"> обучающихся (комплексные диагностические работы (в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>т.ч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 xml:space="preserve">. оценку предметных и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>метапредметных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 xml:space="preserve"> результатов, оценку функциональной грамотности, оценка уровня мастерства педагогического работника), </w:t>
      </w:r>
    </w:p>
    <w:p w14:paraId="054C281E" w14:textId="77777777" w:rsidR="00E6543F" w:rsidRPr="00B62D34" w:rsidRDefault="00607ADA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>- психоло</w:t>
      </w:r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>го-педагогическое наблюдение;</w:t>
      </w:r>
    </w:p>
    <w:p w14:paraId="55ABAA90" w14:textId="77777777" w:rsidR="00E6543F" w:rsidRPr="00B62D34" w:rsidRDefault="00607ADA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 w:color="FF0000"/>
        </w:rPr>
      </w:pPr>
      <w:r w:rsidRPr="00B62D34">
        <w:rPr>
          <w:rFonts w:ascii="Times New Roman" w:hAnsi="Times New Roman"/>
          <w:b/>
          <w:bCs/>
          <w:i/>
          <w:iCs/>
          <w:color w:val="auto"/>
          <w:sz w:val="28"/>
          <w:szCs w:val="28"/>
          <w:u w:val="single" w:color="FF0000"/>
        </w:rPr>
        <w:t>2) Промежуточная аттестацию обучающихся.</w:t>
      </w:r>
    </w:p>
    <w:p w14:paraId="35BB41D6" w14:textId="77777777" w:rsidR="00E6543F" w:rsidRPr="00B62D34" w:rsidRDefault="00607ADA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(Внутренняя система оценки должна соответствовать Положению о ВСОКО и </w:t>
      </w:r>
      <w:r w:rsidRPr="00B62D34">
        <w:rPr>
          <w:rFonts w:ascii="Times New Roman" w:hAnsi="Times New Roman"/>
          <w:color w:val="auto"/>
          <w:sz w:val="28"/>
          <w:szCs w:val="28"/>
          <w:u w:val="single"/>
        </w:rPr>
        <w:t xml:space="preserve">Положению о формах, периодичности и порядке осуществления текущего контроля успеваемости и промежуточной </w:t>
      </w:r>
      <w:r w:rsidRPr="00B62D34">
        <w:rPr>
          <w:rFonts w:ascii="Times New Roman" w:hAnsi="Times New Roman"/>
          <w:color w:val="auto"/>
          <w:sz w:val="28"/>
          <w:szCs w:val="28"/>
          <w:u w:val="single"/>
        </w:rPr>
        <w:t>аттестации обучающихся</w:t>
      </w:r>
      <w:r w:rsidRPr="00B62D34">
        <w:rPr>
          <w:rFonts w:ascii="Times New Roman" w:hAnsi="Times New Roman"/>
          <w:color w:val="auto"/>
          <w:sz w:val="28"/>
          <w:szCs w:val="28"/>
        </w:rPr>
        <w:t>).</w:t>
      </w:r>
      <w:bookmarkEnd w:id="11"/>
      <w:bookmarkEnd w:id="13"/>
    </w:p>
    <w:p w14:paraId="6BD97B51" w14:textId="77777777" w:rsidR="00E6543F" w:rsidRPr="00B62D34" w:rsidRDefault="00607ADA">
      <w:pPr>
        <w:spacing w:after="0" w:line="276" w:lineRule="auto"/>
        <w:ind w:firstLine="22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4" w:name="_Hlk204627148"/>
      <w:r w:rsidRPr="00B62D34">
        <w:rPr>
          <w:rFonts w:ascii="Times New Roman" w:hAnsi="Times New Roman"/>
          <w:color w:val="auto"/>
          <w:sz w:val="28"/>
          <w:szCs w:val="28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результатов, составляет от одного до двух уроков (не более чем 45 минут </w:t>
      </w:r>
      <w:r w:rsidRPr="00B62D34">
        <w:rPr>
          <w:rFonts w:ascii="Times New Roman" w:hAnsi="Times New Roman"/>
          <w:color w:val="auto"/>
          <w:sz w:val="28"/>
          <w:szCs w:val="28"/>
        </w:rPr>
        <w:t>каждый).</w:t>
      </w:r>
    </w:p>
    <w:p w14:paraId="115CC4B2" w14:textId="77777777" w:rsidR="00E6543F" w:rsidRPr="00B62D34" w:rsidRDefault="00607ADA">
      <w:pPr>
        <w:spacing w:after="0" w:line="276" w:lineRule="auto"/>
        <w:ind w:firstLine="22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 (не более чем 45 минут).</w:t>
      </w:r>
    </w:p>
    <w:p w14:paraId="2EF2944B" w14:textId="77777777" w:rsidR="00E6543F" w:rsidRPr="00B62D34" w:rsidRDefault="00607ADA">
      <w:pPr>
        <w:spacing w:after="0" w:line="276" w:lineRule="auto"/>
        <w:ind w:firstLine="22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При этом объем учебного времени, затрачиваемого на проведение оценочных процедур, не превышает 10% от всего объема учебного времени, отводимого на изучение данного учебного предмета в данном классе в текущем учебном году.</w:t>
      </w:r>
    </w:p>
    <w:p w14:paraId="2B2FBA7E" w14:textId="77777777" w:rsidR="00E6543F" w:rsidRPr="00B62D34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5" w:name="_Hlk173400058"/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 xml:space="preserve">Внешняя </w:t>
      </w:r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>оценка достижения планируемых результатов ООП ООО включает в себя:</w:t>
      </w:r>
      <w:bookmarkEnd w:id="14"/>
      <w:bookmarkEnd w:id="15"/>
    </w:p>
    <w:p w14:paraId="611244EB" w14:textId="77777777" w:rsidR="00E6543F" w:rsidRPr="00B62D34" w:rsidRDefault="00607ADA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6" w:name="_Hlk173247571"/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 xml:space="preserve">Независимую оценку качества подготовки обучающихся, 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согласно Постановлению Правительства Российской Федерации от 30 апреля 2024 года № 556 «Об утверждении перечня мероприятий по оценке </w:t>
      </w:r>
      <w:r w:rsidRPr="00B62D34">
        <w:rPr>
          <w:rFonts w:ascii="Times New Roman" w:hAnsi="Times New Roman"/>
          <w:color w:val="auto"/>
          <w:sz w:val="28"/>
          <w:szCs w:val="28"/>
        </w:rPr>
        <w:t>качества образования и правил проведения мероприятий по оценке качества образования</w:t>
      </w:r>
      <w:proofErr w:type="gramStart"/>
      <w:r w:rsidRPr="00B62D34">
        <w:rPr>
          <w:rFonts w:ascii="Times New Roman" w:hAnsi="Times New Roman"/>
          <w:color w:val="auto"/>
          <w:sz w:val="28"/>
          <w:szCs w:val="28"/>
        </w:rPr>
        <w:t>»</w:t>
      </w:r>
      <w:proofErr w:type="gramEnd"/>
      <w:r w:rsidRPr="00B62D34">
        <w:rPr>
          <w:rFonts w:ascii="Times New Roman" w:hAnsi="Times New Roman"/>
          <w:color w:val="auto"/>
          <w:sz w:val="28"/>
          <w:szCs w:val="28"/>
        </w:rPr>
        <w:t>:</w:t>
      </w:r>
    </w:p>
    <w:p w14:paraId="14EAE0B6" w14:textId="77777777" w:rsidR="00E6543F" w:rsidRPr="00B62D34" w:rsidRDefault="00607ADA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Национальные сопоставительные исследования качества общего образования.</w:t>
      </w:r>
    </w:p>
    <w:p w14:paraId="11BB6AD4" w14:textId="77777777" w:rsidR="00E6543F" w:rsidRPr="00B62D34" w:rsidRDefault="00607ADA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Всероссийские проверочные работы.</w:t>
      </w:r>
    </w:p>
    <w:p w14:paraId="5DFE1025" w14:textId="77777777" w:rsidR="00E6543F" w:rsidRPr="00B62D34" w:rsidRDefault="00607ADA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Международные сопоставительные исследования качества общего обра</w:t>
      </w:r>
      <w:r w:rsidRPr="00B62D34">
        <w:rPr>
          <w:rFonts w:ascii="Times New Roman" w:hAnsi="Times New Roman"/>
          <w:color w:val="auto"/>
          <w:sz w:val="28"/>
          <w:szCs w:val="28"/>
        </w:rPr>
        <w:t>зования.</w:t>
      </w:r>
    </w:p>
    <w:p w14:paraId="76BE4011" w14:textId="77777777" w:rsidR="00E6543F" w:rsidRPr="00B62D34" w:rsidRDefault="00607ADA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i/>
          <w:iCs/>
          <w:color w:val="auto"/>
          <w:sz w:val="28"/>
          <w:szCs w:val="28"/>
        </w:rPr>
        <w:t xml:space="preserve">.  </w:t>
      </w:r>
      <w:r w:rsidRPr="00B62D34">
        <w:rPr>
          <w:rFonts w:ascii="Times New Roman" w:hAnsi="Times New Roman"/>
          <w:color w:val="auto"/>
          <w:sz w:val="28"/>
          <w:szCs w:val="28"/>
          <w:u w:color="FF0000"/>
        </w:rPr>
        <w:t>Независимая оценка качества подготовки обучающихся</w:t>
      </w:r>
    </w:p>
    <w:p w14:paraId="7BACCA34" w14:textId="77777777" w:rsidR="00E6543F" w:rsidRPr="00B62D34" w:rsidRDefault="00607ADA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 xml:space="preserve">Итоговая аттестация 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(Государственная итоговая аттестация по образовательной программе основного общего образования, </w:t>
      </w:r>
      <w:r w:rsidRPr="00B62D34">
        <w:rPr>
          <w:rFonts w:ascii="Times New Roman" w:hAnsi="Times New Roman"/>
          <w:i/>
          <w:iCs/>
          <w:color w:val="auto"/>
          <w:sz w:val="28"/>
          <w:szCs w:val="28"/>
        </w:rPr>
        <w:t>статья 59 ФЗ «Об образовании в РФ» от 29.12.2012 №273-ФЗ)</w:t>
      </w:r>
      <w:r w:rsidRPr="00B62D34">
        <w:rPr>
          <w:rFonts w:ascii="Times New Roman" w:hAnsi="Times New Roman"/>
          <w:color w:val="auto"/>
          <w:sz w:val="28"/>
          <w:szCs w:val="28"/>
        </w:rPr>
        <w:t>:</w:t>
      </w:r>
    </w:p>
    <w:p w14:paraId="2ED61AD0" w14:textId="77777777" w:rsidR="00E6543F" w:rsidRPr="00B62D34" w:rsidRDefault="00607ADA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в форме основного 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государственного экзамена (ОГЭ); </w:t>
      </w:r>
    </w:p>
    <w:p w14:paraId="66CF6305" w14:textId="77777777" w:rsidR="00E6543F" w:rsidRPr="00B62D34" w:rsidRDefault="00607ADA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lastRenderedPageBreak/>
        <w:t>в форме государственного выпускного экзамена (ГВЭ) для обучающихся с ОВЗ, детей-инвалидов.</w:t>
      </w:r>
      <w:bookmarkEnd w:id="16"/>
    </w:p>
    <w:p w14:paraId="3D169F44" w14:textId="77777777" w:rsidR="00E6543F" w:rsidRPr="00B62D34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В соответствии с ФГОС ООО система оценки образовательной организации реализует системно-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деятельностный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>, уровневый и комплексный под</w:t>
      </w:r>
      <w:r w:rsidRPr="00B62D34">
        <w:rPr>
          <w:rFonts w:ascii="Times New Roman" w:hAnsi="Times New Roman"/>
          <w:color w:val="auto"/>
          <w:sz w:val="28"/>
          <w:szCs w:val="28"/>
        </w:rPr>
        <w:t>ходы к оценке образовательных достижений.</w:t>
      </w:r>
    </w:p>
    <w:p w14:paraId="27E8D57D" w14:textId="77777777" w:rsidR="00E6543F" w:rsidRPr="00B62D34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>Системно-</w:t>
      </w:r>
      <w:proofErr w:type="spellStart"/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>деятельностный</w:t>
      </w:r>
      <w:proofErr w:type="spellEnd"/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 xml:space="preserve"> подход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 к оценке </w:t>
      </w:r>
      <w:proofErr w:type="gramStart"/>
      <w:r w:rsidRPr="00B62D34">
        <w:rPr>
          <w:rFonts w:ascii="Times New Roman" w:hAnsi="Times New Roman"/>
          <w:color w:val="auto"/>
          <w:sz w:val="28"/>
          <w:szCs w:val="28"/>
        </w:rPr>
        <w:t>образовательных достижений</w:t>
      </w:r>
      <w:proofErr w:type="gramEnd"/>
      <w:r w:rsidRPr="00B62D34">
        <w:rPr>
          <w:rFonts w:ascii="Times New Roman" w:hAnsi="Times New Roman"/>
          <w:color w:val="auto"/>
          <w:sz w:val="28"/>
          <w:szCs w:val="28"/>
        </w:rPr>
        <w:t xml:space="preserve"> обучающихся проявляется в оценке способности обучающихся к решению учебно-познавательных и учебно-практических задач, а также в оценке уровня функц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деятельностной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форме.</w:t>
      </w:r>
    </w:p>
    <w:p w14:paraId="2A52D176" w14:textId="77777777" w:rsidR="00E6543F" w:rsidRPr="00B62D34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>Уровневый подход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 служит важнейшей основой для организации индивидуальной 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работы с обучающимися. Он реализуется как по отношению </w:t>
      </w:r>
      <w:r w:rsidRPr="00B62D34">
        <w:rPr>
          <w:rFonts w:ascii="Times New Roman" w:hAnsi="Times New Roman"/>
          <w:color w:val="auto"/>
          <w:sz w:val="28"/>
          <w:szCs w:val="28"/>
        </w:rPr>
        <w:br/>
        <w:t>к содержанию оценки, так и к представлению и интерпретации результатов измерений.</w:t>
      </w:r>
    </w:p>
    <w:p w14:paraId="463A666C" w14:textId="77777777" w:rsidR="00E6543F" w:rsidRPr="00B62D34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Уровневый подход реализуется за счёт фиксации различных уровней достижения обучающимися планируемых результатов. Дости</w:t>
      </w:r>
      <w:r w:rsidRPr="00B62D34">
        <w:rPr>
          <w:rFonts w:ascii="Times New Roman" w:hAnsi="Times New Roman"/>
          <w:color w:val="auto"/>
          <w:sz w:val="28"/>
          <w:szCs w:val="28"/>
        </w:rPr>
        <w:t>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</w:t>
      </w:r>
      <w:r w:rsidRPr="00B62D34">
        <w:rPr>
          <w:rFonts w:ascii="Times New Roman" w:hAnsi="Times New Roman"/>
          <w:color w:val="auto"/>
          <w:sz w:val="28"/>
          <w:szCs w:val="28"/>
        </w:rPr>
        <w:t>бного материала.</w:t>
      </w:r>
    </w:p>
    <w:p w14:paraId="49780CCF" w14:textId="77777777" w:rsidR="00E6543F" w:rsidRPr="00B62D34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>Комплексный подход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 к оценке образовательных достижений реализуется через:</w:t>
      </w:r>
    </w:p>
    <w:p w14:paraId="1D90374B" w14:textId="77777777" w:rsidR="00E6543F" w:rsidRPr="00B62D34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- оценку предметных и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результатов;</w:t>
      </w:r>
    </w:p>
    <w:p w14:paraId="40A606C5" w14:textId="77777777" w:rsidR="00E6543F" w:rsidRPr="00B62D34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- использования комплекса оценочных процедур для выявления динамики </w:t>
      </w:r>
      <w:proofErr w:type="gramStart"/>
      <w:r w:rsidRPr="00B62D34">
        <w:rPr>
          <w:rFonts w:ascii="Times New Roman" w:hAnsi="Times New Roman"/>
          <w:color w:val="auto"/>
          <w:sz w:val="28"/>
          <w:szCs w:val="28"/>
        </w:rPr>
        <w:t>индивидуальных образовательных достижений</w:t>
      </w:r>
      <w:proofErr w:type="gramEnd"/>
      <w:r w:rsidRPr="00B62D34">
        <w:rPr>
          <w:rFonts w:ascii="Times New Roman" w:hAnsi="Times New Roman"/>
          <w:color w:val="auto"/>
          <w:sz w:val="28"/>
          <w:szCs w:val="28"/>
        </w:rPr>
        <w:t xml:space="preserve"> обуча</w:t>
      </w:r>
      <w:r w:rsidRPr="00B62D34">
        <w:rPr>
          <w:rFonts w:ascii="Times New Roman" w:hAnsi="Times New Roman"/>
          <w:color w:val="auto"/>
          <w:sz w:val="28"/>
          <w:szCs w:val="28"/>
        </w:rPr>
        <w:t>ющихся 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3C5E9B31" w14:textId="77777777" w:rsidR="00E6543F" w:rsidRPr="00B62D34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- использования разнообразных методов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14:paraId="147488A9" w14:textId="77777777" w:rsidR="00E6543F" w:rsidRPr="00B62D34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-использования форм работы, обеспечивающих возможность включения обучающихся в самостоятельную оценочную деятельност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ь (самоанализ, самооценка,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взаимооценка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>);</w:t>
      </w:r>
    </w:p>
    <w:p w14:paraId="55AB7769" w14:textId="77777777" w:rsidR="00E6543F" w:rsidRPr="00B62D34" w:rsidRDefault="00607A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- 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 </w:t>
      </w:r>
    </w:p>
    <w:p w14:paraId="2E10E3F1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Критериальное</w:t>
      </w:r>
      <w:proofErr w:type="spellEnd"/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 xml:space="preserve"> оценивание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 применяется пр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и реализации форм внутреннего оценивания. Это процесс сравнения </w:t>
      </w:r>
      <w:proofErr w:type="gramStart"/>
      <w:r w:rsidRPr="00B62D34">
        <w:rPr>
          <w:rFonts w:ascii="Times New Roman" w:hAnsi="Times New Roman"/>
          <w:color w:val="auto"/>
          <w:sz w:val="28"/>
          <w:szCs w:val="28"/>
        </w:rPr>
        <w:t>образовательных достижений</w:t>
      </w:r>
      <w:proofErr w:type="gramEnd"/>
      <w:r w:rsidRPr="00B62D34">
        <w:rPr>
          <w:rFonts w:ascii="Times New Roman" w:hAnsi="Times New Roman"/>
          <w:color w:val="auto"/>
          <w:sz w:val="28"/>
          <w:szCs w:val="28"/>
        </w:rPr>
        <w:t xml:space="preserve">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озволяющие задать ясные ориентиры для организации учебного процесса. </w:t>
      </w:r>
    </w:p>
    <w:p w14:paraId="59056480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 xml:space="preserve">Оценка </w:t>
      </w:r>
      <w:proofErr w:type="gramStart"/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>личностных результатов</w:t>
      </w:r>
      <w:proofErr w:type="gramEnd"/>
      <w:r w:rsidRPr="00B62D34">
        <w:rPr>
          <w:rFonts w:ascii="Times New Roman" w:hAnsi="Times New Roman"/>
          <w:color w:val="auto"/>
          <w:sz w:val="28"/>
          <w:szCs w:val="28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3EED5512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Формирование личностных результатов обеспечивается в ходе реализации всех компонентов об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разовательной деятельности, включая внеурочную деятельность. </w:t>
      </w:r>
      <w:bookmarkStart w:id="17" w:name="_Hlk141360852"/>
      <w:r w:rsidRPr="00B62D34">
        <w:rPr>
          <w:rFonts w:ascii="Times New Roman" w:hAnsi="Times New Roman"/>
          <w:color w:val="auto"/>
          <w:sz w:val="28"/>
          <w:szCs w:val="28"/>
        </w:rPr>
        <w:t xml:space="preserve">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воспитательно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>-образовательной деятельности образовательной организации и о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бразовательных систем разного уровня. </w:t>
      </w:r>
      <w:bookmarkEnd w:id="17"/>
    </w:p>
    <w:p w14:paraId="31E573D3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Во внутреннем мониторинге возможна оценка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сформированности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образовательной организации, в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  </w:t>
      </w:r>
    </w:p>
    <w:p w14:paraId="4A9928CA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Результаты, полученные 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14:paraId="70BE9DA1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8" w:name="_Hlk141361326"/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 xml:space="preserve">При оценке </w:t>
      </w:r>
      <w:proofErr w:type="spellStart"/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>метапредметных</w:t>
      </w:r>
      <w:proofErr w:type="spellEnd"/>
      <w:r w:rsidRPr="00B62D34">
        <w:rPr>
          <w:rFonts w:ascii="Times New Roman" w:hAnsi="Times New Roman"/>
          <w:b/>
          <w:bCs/>
          <w:color w:val="auto"/>
          <w:sz w:val="28"/>
          <w:szCs w:val="28"/>
        </w:rPr>
        <w:t xml:space="preserve"> результатов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 оцениваются достижения планируемых результатов освоения ООП ООО, которые отража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ют совокупность познавательных, коммуникативных, регулятивных универсальных учебных действий. </w:t>
      </w:r>
      <w:bookmarkEnd w:id="18"/>
    </w:p>
    <w:p w14:paraId="5BB217EE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Формирование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5A4CFBC5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Основным объектом оценки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</w:t>
      </w:r>
      <w:r w:rsidRPr="00B62D34">
        <w:rPr>
          <w:rFonts w:ascii="Times New Roman" w:hAnsi="Times New Roman"/>
          <w:color w:val="auto"/>
          <w:sz w:val="28"/>
          <w:szCs w:val="28"/>
        </w:rPr>
        <w:t>дметных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результатов является овладение:</w:t>
      </w:r>
    </w:p>
    <w:p w14:paraId="5663AD80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-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4903E7C8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lastRenderedPageBreak/>
        <w:t>- коммуникативными универсальными учеб</w:t>
      </w:r>
      <w:r w:rsidRPr="00B62D34">
        <w:rPr>
          <w:rFonts w:ascii="Times New Roman" w:hAnsi="Times New Roman"/>
          <w:color w:val="auto"/>
          <w:sz w:val="28"/>
          <w:szCs w:val="28"/>
        </w:rPr>
        <w:t>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</w:t>
      </w:r>
      <w:r w:rsidRPr="00B62D34">
        <w:rPr>
          <w:rFonts w:ascii="Times New Roman" w:hAnsi="Times New Roman"/>
          <w:color w:val="auto"/>
          <w:sz w:val="28"/>
          <w:szCs w:val="28"/>
        </w:rPr>
        <w:t>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35DFCD28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- регулятивными универсальными учебными действиями (с</w:t>
      </w:r>
      <w:r w:rsidRPr="00B62D34">
        <w:rPr>
          <w:rFonts w:ascii="Times New Roman" w:hAnsi="Times New Roman"/>
          <w:color w:val="auto"/>
          <w:sz w:val="28"/>
          <w:szCs w:val="28"/>
        </w:rPr>
        <w:t>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</w:t>
      </w:r>
      <w:r w:rsidRPr="00B62D34">
        <w:rPr>
          <w:rFonts w:ascii="Times New Roman" w:hAnsi="Times New Roman"/>
          <w:color w:val="auto"/>
          <w:sz w:val="28"/>
          <w:szCs w:val="28"/>
        </w:rPr>
        <w:t>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14:paraId="65CE47C7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В федеральных и региональных процедурах оценки качества образования используется перечень (кодифика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тор) проверяемых требований к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метапредметным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результатам освоения основной образовательной программы основного общего образования.</w:t>
      </w:r>
    </w:p>
    <w:p w14:paraId="35A48BBD" w14:textId="77777777" w:rsidR="00E6543F" w:rsidRPr="00B62D34" w:rsidRDefault="00607A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Перечень (кодификатор) проверяемых требований к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метапредметным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результатам освоения основной образовательной программы основн</w:t>
      </w:r>
      <w:r w:rsidRPr="00B62D34">
        <w:rPr>
          <w:rFonts w:ascii="Times New Roman" w:hAnsi="Times New Roman"/>
          <w:color w:val="auto"/>
          <w:sz w:val="28"/>
          <w:szCs w:val="28"/>
        </w:rPr>
        <w:t>ого общего образования</w:t>
      </w:r>
    </w:p>
    <w:p w14:paraId="0491A176" w14:textId="77777777" w:rsidR="00E6543F" w:rsidRPr="00B62D34" w:rsidRDefault="00E654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TableNormal"/>
        <w:tblW w:w="93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0"/>
      </w:tblGrid>
      <w:tr w:rsidR="00B62D34" w:rsidRPr="00B62D34" w14:paraId="5B8F99EE" w14:textId="77777777" w:rsidTr="000C559A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BF080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64707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Проверяемые требования к </w:t>
            </w:r>
            <w:proofErr w:type="spellStart"/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метапредметным</w:t>
            </w:r>
            <w:proofErr w:type="spellEnd"/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результатам освоения основной образовательной программы основного общего образования</w:t>
            </w:r>
          </w:p>
        </w:tc>
      </w:tr>
      <w:tr w:rsidR="00B62D34" w:rsidRPr="00B62D34" w14:paraId="2608330D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116C1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2B50B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Познавательные УУД</w:t>
            </w:r>
          </w:p>
        </w:tc>
      </w:tr>
      <w:tr w:rsidR="00B62D34" w:rsidRPr="00B62D34" w14:paraId="20860A79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B3B36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B5705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Базовые логические действия</w:t>
            </w:r>
          </w:p>
        </w:tc>
      </w:tr>
      <w:tr w:rsidR="00B62D34" w:rsidRPr="00B62D34" w14:paraId="579320B9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8B83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0C57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Выявлять и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характеризовать существенные признаки объектов (явлений)</w:t>
            </w:r>
          </w:p>
        </w:tc>
      </w:tr>
      <w:tr w:rsidR="00B62D34" w:rsidRPr="00B62D34" w14:paraId="7213E1E7" w14:textId="77777777" w:rsidTr="000C559A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B3F1C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0FBAD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B62D34" w:rsidRPr="00B62D34" w14:paraId="1B4DB3F1" w14:textId="77777777" w:rsidTr="000C559A">
        <w:trPr>
          <w:trHeight w:val="16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E54BF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3114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 учетом предложенной задачи выявлять закономерности и противоречия в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рассматриваемых фактах, данных и наблюдениях;</w:t>
            </w:r>
          </w:p>
          <w:p w14:paraId="01E59254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предлагать критерии для выявления закономерностей и противоречий;</w:t>
            </w:r>
          </w:p>
          <w:p w14:paraId="5F2B4D9F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выявлять дефицит информации, данных, необходимых для решения поставленной задачи</w:t>
            </w:r>
          </w:p>
        </w:tc>
      </w:tr>
      <w:tr w:rsidR="00B62D34" w:rsidRPr="00B62D34" w14:paraId="1B488D23" w14:textId="77777777" w:rsidTr="000C559A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F39A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A26A0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Выявлять причинно-следственные связи при изучении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явлений и процессов</w:t>
            </w:r>
          </w:p>
        </w:tc>
      </w:tr>
      <w:tr w:rsidR="00B62D34" w:rsidRPr="00B62D34" w14:paraId="1AD7450F" w14:textId="77777777" w:rsidTr="000C559A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B365B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11534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B62D34" w:rsidRPr="00B62D34" w14:paraId="2A4DDE6E" w14:textId="77777777" w:rsidTr="000C559A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109C5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1.1.6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0A2AF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 выбирать способ решения учебной задачи (сравнивать несколько вариантов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решения, выбирать наиболее подходящий с учетом самостоятельно выделенных критериев)</w:t>
            </w:r>
          </w:p>
        </w:tc>
      </w:tr>
      <w:tr w:rsidR="00B62D34" w:rsidRPr="00B62D34" w14:paraId="1DED061F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E70C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E7CF8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Базовые исследовательские действия</w:t>
            </w:r>
          </w:p>
        </w:tc>
      </w:tr>
      <w:tr w:rsidR="00B62D34" w:rsidRPr="00B62D34" w14:paraId="463138B5" w14:textId="77777777" w:rsidTr="000C559A">
        <w:trPr>
          <w:trHeight w:val="13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08671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252D9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Проводить по самостоятельно составленному плану опыт, несложный эксперимент, небольшое исследование по установлению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особенностей объекта изучения, причинно-следственных связей и зависимостей объектов между собой</w:t>
            </w:r>
          </w:p>
        </w:tc>
      </w:tr>
      <w:tr w:rsidR="00B62D34" w:rsidRPr="00B62D34" w14:paraId="62BEDC3E" w14:textId="77777777" w:rsidTr="000C559A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9448E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DC65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Оценивать на применимость и достоверность информацию, полученную в ходе исследования (эксперимента)</w:t>
            </w:r>
          </w:p>
        </w:tc>
      </w:tr>
      <w:tr w:rsidR="00B62D34" w:rsidRPr="00B62D34" w14:paraId="54C6A500" w14:textId="77777777" w:rsidTr="000C559A">
        <w:trPr>
          <w:trHeight w:val="13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41049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1.2.3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1B196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Самостоятельно формулировать обобщения и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B62D34" w:rsidRPr="00B62D34" w14:paraId="42C32432" w14:textId="77777777" w:rsidTr="000C559A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E536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1.2.4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A3E42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Прогнозировать возможное дальнейшее развитие процессов, событий и их последствия в аналогичных или сходных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ситуациях, выдвигать предположения об их развитии в новых условиях и контекстах</w:t>
            </w:r>
          </w:p>
        </w:tc>
      </w:tr>
      <w:tr w:rsidR="00B62D34" w:rsidRPr="00B62D34" w14:paraId="626AEF0C" w14:textId="77777777" w:rsidTr="000C559A">
        <w:trPr>
          <w:trHeight w:val="20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0712C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1.2.5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28B1C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вопросы как исследовательский инструмент познания;</w:t>
            </w:r>
          </w:p>
          <w:p w14:paraId="726FA11D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формулировать вопросы, фиксирующие разрыв между реальным и желательным состоянием ситуации, объекта,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 устанавливать искомое и данное;</w:t>
            </w:r>
          </w:p>
          <w:p w14:paraId="3F84BD9C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B62D34" w:rsidRPr="00B62D34" w14:paraId="68E34462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19659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198E5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Работа с информацией</w:t>
            </w:r>
          </w:p>
        </w:tc>
      </w:tr>
      <w:tr w:rsidR="00B62D34" w:rsidRPr="00B62D34" w14:paraId="42A847D3" w14:textId="77777777" w:rsidTr="000C559A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35078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08DF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Применять различные методы, инструменты и запросы при поиске и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B62D34" w:rsidRPr="00B62D34" w14:paraId="0367CFB8" w14:textId="77777777" w:rsidTr="000C559A">
        <w:trPr>
          <w:trHeight w:val="13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84A62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1.3.2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A7E8D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14:paraId="47C59EBF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находить сходные аргументы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(подтверждающие или опровергающие одну и ту же идею, версию) в различных информационных источниках</w:t>
            </w:r>
          </w:p>
        </w:tc>
      </w:tr>
      <w:tr w:rsidR="00B62D34" w:rsidRPr="00B62D34" w14:paraId="17B30DC3" w14:textId="77777777" w:rsidTr="000C559A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88083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1.3.3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7040C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х комбинациями</w:t>
            </w:r>
          </w:p>
        </w:tc>
      </w:tr>
      <w:tr w:rsidR="00B62D34" w:rsidRPr="00B62D34" w14:paraId="11B194F1" w14:textId="77777777" w:rsidTr="000C559A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BDAB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01C11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</w:p>
        </w:tc>
      </w:tr>
      <w:tr w:rsidR="00B62D34" w:rsidRPr="00B62D34" w14:paraId="72A46D95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B9014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1.3.5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347C1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запоминать и систематизировать информацию</w:t>
            </w:r>
          </w:p>
        </w:tc>
      </w:tr>
      <w:tr w:rsidR="00B62D34" w:rsidRPr="00B62D34" w14:paraId="79109066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EF5B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74435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Коммуникативные УУД</w:t>
            </w:r>
          </w:p>
        </w:tc>
      </w:tr>
      <w:tr w:rsidR="00B62D34" w:rsidRPr="00B62D34" w14:paraId="4DFE898F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8FAB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45B47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Общение</w:t>
            </w:r>
          </w:p>
        </w:tc>
      </w:tr>
      <w:tr w:rsidR="00B62D34" w:rsidRPr="00B62D34" w14:paraId="3451B274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19D4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2.1.1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B9C8D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Выражать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себя (свою точку зрения) в устных и письменных текстах</w:t>
            </w:r>
          </w:p>
        </w:tc>
      </w:tr>
      <w:tr w:rsidR="00B62D34" w:rsidRPr="00B62D34" w14:paraId="0E01530E" w14:textId="77777777" w:rsidTr="000C559A">
        <w:trPr>
          <w:trHeight w:val="16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CEE7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2.1.2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947B1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14:paraId="7C10079F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сопоставлять свои сужден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ия с суждениями других участников диалога, обнаруживать различие и сходство позиций</w:t>
            </w:r>
          </w:p>
        </w:tc>
      </w:tr>
      <w:tr w:rsidR="00B62D34" w:rsidRPr="00B62D34" w14:paraId="012273AF" w14:textId="77777777" w:rsidTr="000C559A">
        <w:trPr>
          <w:trHeight w:val="20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EFF7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2.1.3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B332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Публично представлять результаты выполненного опыта (эксперимента, исследования, проекта);</w:t>
            </w:r>
          </w:p>
          <w:p w14:paraId="7B943E2E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самостоятельно выбирать формат выступления с учетом задач презентации и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B62D34" w:rsidRPr="00B62D34" w14:paraId="7BBF49D7" w14:textId="77777777" w:rsidTr="000C559A">
        <w:trPr>
          <w:trHeight w:val="2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CB58D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2.1.4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DA5CF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14:paraId="581ED565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распознавать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14:paraId="31ED6819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понимать намерения других, проявлять уважительное отношение к собеседнику и в корректной форме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формулировать свои возражения</w:t>
            </w:r>
          </w:p>
        </w:tc>
      </w:tr>
      <w:tr w:rsidR="00B62D34" w:rsidRPr="00B62D34" w14:paraId="3F5BC193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0B73C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27C00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Совместная деятельность</w:t>
            </w:r>
          </w:p>
        </w:tc>
      </w:tr>
      <w:tr w:rsidR="00B62D34" w:rsidRPr="00B62D34" w14:paraId="31E3225D" w14:textId="77777777" w:rsidTr="000C559A">
        <w:trPr>
          <w:trHeight w:val="75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DF95F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48A9B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поставленной задачи;</w:t>
            </w:r>
          </w:p>
          <w:p w14:paraId="26760EAA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14:paraId="1A1D45A2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уметь обобщать мнения нескольких человек, проявлять готовность р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уководить, выполнять поручения, подчиняться;</w:t>
            </w:r>
          </w:p>
          <w:p w14:paraId="70052254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работы (обсуждения, обмен мнений, "мозговые штурмы" и иные);</w:t>
            </w:r>
          </w:p>
          <w:p w14:paraId="1002DF7D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14:paraId="59447256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оценивать качество своего вклада в общий продукт по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уппой</w:t>
            </w:r>
          </w:p>
        </w:tc>
      </w:tr>
      <w:tr w:rsidR="00B62D34" w:rsidRPr="00B62D34" w14:paraId="28ACAA63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A0A72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AE41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Регулятивные УУД</w:t>
            </w:r>
          </w:p>
        </w:tc>
      </w:tr>
      <w:tr w:rsidR="00B62D34" w:rsidRPr="00B62D34" w14:paraId="61293FF9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16957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2EC1F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Самоорганизация</w:t>
            </w:r>
          </w:p>
        </w:tc>
      </w:tr>
      <w:tr w:rsidR="00B62D34" w:rsidRPr="00B62D34" w14:paraId="0D5FE229" w14:textId="77777777" w:rsidTr="000C559A">
        <w:trPr>
          <w:trHeight w:val="16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814B8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3.1.1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F817B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Выявлять проблемы для решения в жизненных и учебных ситуациях;</w:t>
            </w:r>
          </w:p>
          <w:p w14:paraId="75670CB8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собственных возможностей, аргументировать предлагаемые варианты решений</w:t>
            </w:r>
          </w:p>
        </w:tc>
      </w:tr>
      <w:tr w:rsidR="00B62D34" w:rsidRPr="00B62D34" w14:paraId="1ACCF694" w14:textId="77777777" w:rsidTr="000C559A">
        <w:trPr>
          <w:trHeight w:val="2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4075A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3.1.2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AD3F9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14:paraId="59B2CDD9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составлять план действий (план реализации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14:paraId="3B8FE83B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делать выбор и брать ответственность за решение</w:t>
            </w:r>
          </w:p>
        </w:tc>
      </w:tr>
      <w:tr w:rsidR="00B62D34" w:rsidRPr="00B62D34" w14:paraId="44E382AB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C48C2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3.2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0EC6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Самоконтроль</w:t>
            </w:r>
          </w:p>
        </w:tc>
      </w:tr>
      <w:tr w:rsidR="00B62D34" w:rsidRPr="00B62D34" w14:paraId="4ED33A85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B18F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3.2.1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0BA2E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Владеть способами самоконтроля, </w:t>
            </w:r>
            <w:proofErr w:type="spellStart"/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самомотивации</w:t>
            </w:r>
            <w:proofErr w:type="spellEnd"/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рефлексии</w:t>
            </w:r>
          </w:p>
        </w:tc>
      </w:tr>
      <w:tr w:rsidR="00B62D34" w:rsidRPr="00B62D34" w14:paraId="2DCEDABE" w14:textId="77777777" w:rsidTr="000C559A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8E8EB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C48B9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</w:p>
        </w:tc>
      </w:tr>
      <w:tr w:rsidR="00B62D34" w:rsidRPr="00B62D34" w14:paraId="3F2E1DDD" w14:textId="77777777" w:rsidTr="000C559A">
        <w:trPr>
          <w:trHeight w:val="27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A7679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3.2.3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FFCC9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Давать адекватную оценку ситуации и предлагать план ее изменения;</w:t>
            </w:r>
          </w:p>
          <w:p w14:paraId="47E19C89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учитывать контекст и предвидеть трудности,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которые могут возникнуть при решении учебной задачи, адаптировать решение к меняющимся обстоятельствам;</w:t>
            </w:r>
          </w:p>
          <w:p w14:paraId="353F14CD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объяснять причины достижения (</w:t>
            </w:r>
            <w:proofErr w:type="spellStart"/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недостижения</w:t>
            </w:r>
            <w:proofErr w:type="spellEnd"/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) результатов деятельности, давать оценку приобретенному опыту, уметь находить позитивное в произошедшей ситуа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ции;</w:t>
            </w:r>
          </w:p>
          <w:p w14:paraId="500DDEEE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оценивать соответствие результата цели и условиям</w:t>
            </w:r>
          </w:p>
        </w:tc>
      </w:tr>
      <w:tr w:rsidR="00B62D34" w:rsidRPr="00B62D34" w14:paraId="791B3571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731C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3.3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8F27C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Эмоциональный интеллект</w:t>
            </w:r>
          </w:p>
        </w:tc>
      </w:tr>
      <w:tr w:rsidR="00B62D34" w:rsidRPr="00B62D34" w14:paraId="66EFF4B9" w14:textId="77777777" w:rsidTr="000C559A">
        <w:trPr>
          <w:trHeight w:val="20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E2B4F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3.3.1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47E6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Различать, называть и управлять собственными эмоциями и эмоциями других;</w:t>
            </w:r>
          </w:p>
          <w:p w14:paraId="6042FFFF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выявлять и анализировать причины эмоций;</w:t>
            </w:r>
          </w:p>
          <w:p w14:paraId="0563B162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ставить себя на место другого человека, понимать </w:t>
            </w: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мотивы и намерения другого;</w:t>
            </w:r>
          </w:p>
          <w:p w14:paraId="5C98A49D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регулировать способ выражения эмоций</w:t>
            </w:r>
          </w:p>
        </w:tc>
      </w:tr>
      <w:tr w:rsidR="00B62D34" w:rsidRPr="00B62D34" w14:paraId="1E336392" w14:textId="77777777" w:rsidTr="000C559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C474F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3.4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85CF9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Принятие себя и других</w:t>
            </w:r>
          </w:p>
        </w:tc>
      </w:tr>
      <w:tr w:rsidR="00E6543F" w:rsidRPr="00B62D34" w14:paraId="32B6F9DB" w14:textId="77777777" w:rsidTr="000C559A">
        <w:trPr>
          <w:trHeight w:val="16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FAAD6" w14:textId="77777777" w:rsidR="00E6543F" w:rsidRPr="00B62D34" w:rsidRDefault="00607ADA">
            <w:pPr>
              <w:widowControl w:val="0"/>
              <w:spacing w:after="0" w:line="276" w:lineRule="auto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3.4.1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A292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14:paraId="726E71CF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открытость себе и другим;</w:t>
            </w:r>
          </w:p>
          <w:p w14:paraId="121109F0" w14:textId="77777777" w:rsidR="00E6543F" w:rsidRPr="00B62D34" w:rsidRDefault="00607ADA">
            <w:pPr>
              <w:widowControl w:val="0"/>
              <w:spacing w:after="0" w:line="276" w:lineRule="auto"/>
              <w:jc w:val="both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  <w:sz w:val="24"/>
                <w:szCs w:val="24"/>
              </w:rPr>
              <w:t>осознавать невозможность контролировать все вокруг</w:t>
            </w:r>
          </w:p>
        </w:tc>
      </w:tr>
    </w:tbl>
    <w:p w14:paraId="309C0CD8" w14:textId="77777777" w:rsidR="00E6543F" w:rsidRPr="00B62D34" w:rsidRDefault="00E654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A57C7A" w14:textId="77777777" w:rsidR="00E6543F" w:rsidRPr="00B62D34" w:rsidRDefault="00E6543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A55580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Оценка достижения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межпредметной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основе и может включать диагностические материалы по оценке читательской, естественнонаучной, математической, цифровой, финанс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овой грамотности,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сформированности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регулятивных, коммуникативных и познавательных универсальных учебных действий.</w:t>
      </w:r>
    </w:p>
    <w:p w14:paraId="61CDC8AB" w14:textId="77777777" w:rsidR="00E6543F" w:rsidRPr="00B62D34" w:rsidRDefault="00E654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9838AA" w14:textId="77777777" w:rsidR="00E6543F" w:rsidRPr="00B62D34" w:rsidRDefault="00607ADA">
      <w:pPr>
        <w:spacing w:after="0" w:line="276" w:lineRule="auto"/>
        <w:ind w:firstLine="567"/>
        <w:jc w:val="both"/>
        <w:rPr>
          <w:color w:val="auto"/>
          <w:sz w:val="28"/>
          <w:szCs w:val="28"/>
          <w:u w:color="FF0000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Содержание и периодичность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внутришкольного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мониторинга по оценке достижения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результатов:</w:t>
      </w:r>
      <w:r w:rsidRPr="00B62D34">
        <w:rPr>
          <w:color w:val="auto"/>
          <w:sz w:val="28"/>
          <w:szCs w:val="28"/>
          <w:u w:color="FF0000"/>
        </w:rPr>
        <w:t xml:space="preserve"> </w:t>
      </w:r>
    </w:p>
    <w:tbl>
      <w:tblPr>
        <w:tblStyle w:val="TableNormal"/>
        <w:tblW w:w="10657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60"/>
        <w:gridCol w:w="1416"/>
        <w:gridCol w:w="1298"/>
        <w:gridCol w:w="1558"/>
        <w:gridCol w:w="1557"/>
        <w:gridCol w:w="1358"/>
        <w:gridCol w:w="1910"/>
      </w:tblGrid>
      <w:tr w:rsidR="00B62D34" w:rsidRPr="00B62D34" w14:paraId="54CDA026" w14:textId="77777777" w:rsidTr="000C559A">
        <w:trPr>
          <w:trHeight w:val="24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B052" w14:textId="77777777" w:rsidR="00E6543F" w:rsidRPr="00B62D34" w:rsidRDefault="00607ADA">
            <w:pPr>
              <w:spacing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b/>
                <w:bCs/>
                <w:color w:val="auto"/>
              </w:rPr>
              <w:lastRenderedPageBreak/>
              <w:t>Направление деятельности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2F61B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b/>
                <w:bCs/>
                <w:color w:val="auto"/>
              </w:rPr>
              <w:t>Ответственные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84C1D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b/>
                <w:bCs/>
                <w:color w:val="auto"/>
              </w:rPr>
              <w:t>5 класс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CDA5C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b/>
                <w:bCs/>
                <w:color w:val="auto"/>
              </w:rPr>
              <w:t>6 класс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F5ED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b/>
                <w:bCs/>
                <w:color w:val="auto"/>
              </w:rPr>
              <w:t>7 класс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84B3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b/>
                <w:bCs/>
                <w:color w:val="auto"/>
              </w:rPr>
              <w:t>8 класс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3ADC1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b/>
                <w:bCs/>
                <w:color w:val="auto"/>
              </w:rPr>
              <w:t>9 класс</w:t>
            </w:r>
          </w:p>
        </w:tc>
      </w:tr>
      <w:tr w:rsidR="00B62D34" w:rsidRPr="00B62D34" w14:paraId="39B795C0" w14:textId="77777777" w:rsidTr="000C559A">
        <w:trPr>
          <w:trHeight w:val="24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C63E" w14:textId="77777777" w:rsidR="00E6543F" w:rsidRPr="00B62D34" w:rsidRDefault="00E6543F">
            <w:pPr>
              <w:rPr>
                <w:color w:val="auto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1CB3" w14:textId="77777777" w:rsidR="00E6543F" w:rsidRPr="00B62D34" w:rsidRDefault="00E6543F">
            <w:pPr>
              <w:rPr>
                <w:color w:val="auto"/>
              </w:rPr>
            </w:pPr>
          </w:p>
        </w:tc>
        <w:tc>
          <w:tcPr>
            <w:tcW w:w="7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0F9AF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b/>
                <w:bCs/>
                <w:color w:val="auto"/>
              </w:rPr>
              <w:t>Форма мониторинга</w:t>
            </w:r>
          </w:p>
        </w:tc>
      </w:tr>
      <w:tr w:rsidR="00B62D34" w:rsidRPr="00B62D34" w14:paraId="1B7A0E88" w14:textId="77777777" w:rsidTr="000C559A">
        <w:trPr>
          <w:trHeight w:val="436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8C529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proofErr w:type="spellStart"/>
            <w:r w:rsidRPr="00B62D34">
              <w:rPr>
                <w:rFonts w:ascii="Times New Roman" w:hAnsi="Times New Roman"/>
                <w:color w:val="auto"/>
              </w:rPr>
              <w:t>Внутришкольный</w:t>
            </w:r>
            <w:proofErr w:type="spellEnd"/>
            <w:r w:rsidRPr="00B62D34">
              <w:rPr>
                <w:rFonts w:ascii="Times New Roman" w:hAnsi="Times New Roman"/>
                <w:color w:val="auto"/>
              </w:rPr>
              <w:t xml:space="preserve"> мониторинг «Оценка </w:t>
            </w:r>
            <w:proofErr w:type="spellStart"/>
            <w:r w:rsidRPr="00B62D34">
              <w:rPr>
                <w:rFonts w:ascii="Times New Roman" w:hAnsi="Times New Roman"/>
                <w:color w:val="auto"/>
              </w:rPr>
              <w:t>метапредметных</w:t>
            </w:r>
            <w:proofErr w:type="spellEnd"/>
            <w:r w:rsidRPr="00B62D34">
              <w:rPr>
                <w:rFonts w:ascii="Times New Roman" w:hAnsi="Times New Roman"/>
                <w:color w:val="auto"/>
              </w:rPr>
              <w:t xml:space="preserve"> результатов»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8AA4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>Администрация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79C4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 xml:space="preserve">Оценка читательской грамотности. Письменная работа на </w:t>
            </w:r>
            <w:proofErr w:type="spellStart"/>
            <w:r w:rsidRPr="00B62D34">
              <w:rPr>
                <w:rFonts w:ascii="Times New Roman" w:hAnsi="Times New Roman"/>
                <w:color w:val="auto"/>
              </w:rPr>
              <w:t>межпредметной</w:t>
            </w:r>
            <w:proofErr w:type="spellEnd"/>
            <w:r w:rsidRPr="00B62D34">
              <w:rPr>
                <w:rFonts w:ascii="Times New Roman" w:hAnsi="Times New Roman"/>
                <w:color w:val="auto"/>
              </w:rPr>
              <w:t xml:space="preserve"> основе.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12EB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 xml:space="preserve">Проверка цифровой </w:t>
            </w:r>
            <w:r w:rsidRPr="00B62D34">
              <w:rPr>
                <w:rFonts w:ascii="Times New Roman" w:hAnsi="Times New Roman"/>
                <w:color w:val="auto"/>
              </w:rPr>
              <w:t>грамотности. Практическая работа в сочетании с письменной (компьютеризированной) частью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99C7D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>Оценка финансовой грамотности.</w:t>
            </w:r>
          </w:p>
          <w:p w14:paraId="59151617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 xml:space="preserve">Письменная работа на </w:t>
            </w:r>
            <w:proofErr w:type="spellStart"/>
            <w:r w:rsidRPr="00B62D34">
              <w:rPr>
                <w:rFonts w:ascii="Times New Roman" w:hAnsi="Times New Roman"/>
                <w:color w:val="auto"/>
              </w:rPr>
              <w:t>межпредметной</w:t>
            </w:r>
            <w:proofErr w:type="spellEnd"/>
            <w:r w:rsidRPr="00B62D34">
              <w:rPr>
                <w:rFonts w:ascii="Times New Roman" w:hAnsi="Times New Roman"/>
                <w:color w:val="auto"/>
              </w:rPr>
              <w:t xml:space="preserve"> основе.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D506B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>Оценка</w:t>
            </w:r>
          </w:p>
          <w:p w14:paraId="4902C71A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>Функциональной грамотности.</w:t>
            </w:r>
          </w:p>
          <w:p w14:paraId="0A9D0D0F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 xml:space="preserve">Письменная работа на </w:t>
            </w:r>
            <w:proofErr w:type="spellStart"/>
            <w:r w:rsidRPr="00B62D34">
              <w:rPr>
                <w:rFonts w:ascii="Times New Roman" w:hAnsi="Times New Roman"/>
                <w:color w:val="auto"/>
              </w:rPr>
              <w:t>межпредметной</w:t>
            </w:r>
            <w:proofErr w:type="spellEnd"/>
            <w:r w:rsidRPr="00B62D34">
              <w:rPr>
                <w:rFonts w:ascii="Times New Roman" w:hAnsi="Times New Roman"/>
                <w:color w:val="auto"/>
              </w:rPr>
              <w:t xml:space="preserve"> основе.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BF68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62D34">
              <w:rPr>
                <w:rFonts w:ascii="Times New Roman" w:hAnsi="Times New Roman"/>
                <w:b/>
                <w:bCs/>
                <w:color w:val="auto"/>
              </w:rPr>
              <w:t xml:space="preserve">Проверка </w:t>
            </w:r>
            <w:proofErr w:type="spellStart"/>
            <w:r w:rsidRPr="00B62D34">
              <w:rPr>
                <w:rFonts w:ascii="Times New Roman" w:hAnsi="Times New Roman"/>
                <w:b/>
                <w:bCs/>
                <w:color w:val="auto"/>
              </w:rPr>
              <w:t>сформир</w:t>
            </w:r>
            <w:r w:rsidRPr="00B62D34">
              <w:rPr>
                <w:rFonts w:ascii="Times New Roman" w:hAnsi="Times New Roman"/>
                <w:b/>
                <w:bCs/>
                <w:color w:val="auto"/>
              </w:rPr>
              <w:t>ованности</w:t>
            </w:r>
            <w:proofErr w:type="spellEnd"/>
            <w:r w:rsidRPr="00B62D34">
              <w:rPr>
                <w:rFonts w:ascii="Times New Roman" w:hAnsi="Times New Roman"/>
                <w:b/>
                <w:bCs/>
                <w:color w:val="auto"/>
              </w:rPr>
              <w:t xml:space="preserve"> регулятивных, коммуникативных и познавательных учебных действий.</w:t>
            </w:r>
          </w:p>
          <w:p w14:paraId="255DD326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>Экспертная оценка процесса и результатов выполнения учебных исследований и проектов</w:t>
            </w:r>
          </w:p>
        </w:tc>
      </w:tr>
      <w:tr w:rsidR="00B62D34" w:rsidRPr="00B62D34" w14:paraId="5DC28A8D" w14:textId="77777777" w:rsidTr="000C559A">
        <w:trPr>
          <w:trHeight w:val="24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33F3" w14:textId="77777777" w:rsidR="00E6543F" w:rsidRPr="00B62D34" w:rsidRDefault="00E6543F">
            <w:pPr>
              <w:rPr>
                <w:color w:val="auto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C221" w14:textId="77777777" w:rsidR="00E6543F" w:rsidRPr="00B62D34" w:rsidRDefault="00E6543F">
            <w:pPr>
              <w:rPr>
                <w:color w:val="auto"/>
              </w:rPr>
            </w:pPr>
          </w:p>
        </w:tc>
        <w:tc>
          <w:tcPr>
            <w:tcW w:w="7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1F18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b/>
                <w:bCs/>
                <w:color w:val="auto"/>
              </w:rPr>
              <w:t>Сроки проведения</w:t>
            </w:r>
          </w:p>
        </w:tc>
      </w:tr>
      <w:tr w:rsidR="00B62D34" w:rsidRPr="00B62D34" w14:paraId="7031048E" w14:textId="77777777" w:rsidTr="000C559A">
        <w:trPr>
          <w:trHeight w:val="24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21DC" w14:textId="77777777" w:rsidR="00E6543F" w:rsidRPr="00B62D34" w:rsidRDefault="00E6543F">
            <w:pPr>
              <w:rPr>
                <w:color w:val="auto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835" w14:textId="77777777" w:rsidR="00E6543F" w:rsidRPr="00B62D34" w:rsidRDefault="00E6543F">
            <w:pPr>
              <w:rPr>
                <w:color w:val="auto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4A76F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>Апрель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59E3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>Апрель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D505F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>Апрель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56E8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>Апрель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FC8A4" w14:textId="77777777" w:rsidR="00E6543F" w:rsidRPr="00B62D34" w:rsidRDefault="00607ADA">
            <w:pPr>
              <w:spacing w:after="0" w:line="276" w:lineRule="auto"/>
              <w:ind w:firstLine="30"/>
              <w:jc w:val="center"/>
              <w:rPr>
                <w:color w:val="auto"/>
              </w:rPr>
            </w:pPr>
            <w:r w:rsidRPr="00B62D34">
              <w:rPr>
                <w:rFonts w:ascii="Times New Roman" w:hAnsi="Times New Roman"/>
                <w:color w:val="auto"/>
              </w:rPr>
              <w:t>Апрель</w:t>
            </w:r>
          </w:p>
        </w:tc>
      </w:tr>
    </w:tbl>
    <w:p w14:paraId="2388B8A5" w14:textId="77777777" w:rsidR="00E6543F" w:rsidRPr="00B62D34" w:rsidRDefault="00E6543F">
      <w:pPr>
        <w:widowControl w:val="0"/>
        <w:spacing w:after="0" w:line="240" w:lineRule="auto"/>
        <w:jc w:val="both"/>
        <w:rPr>
          <w:color w:val="auto"/>
          <w:sz w:val="28"/>
          <w:szCs w:val="28"/>
          <w:u w:color="FF0000"/>
        </w:rPr>
      </w:pPr>
    </w:p>
    <w:p w14:paraId="4F204B90" w14:textId="77777777" w:rsidR="00E6543F" w:rsidRPr="00B62D34" w:rsidRDefault="00E654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FF0000"/>
        </w:rPr>
      </w:pPr>
    </w:p>
    <w:p w14:paraId="24FFA0F1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B62D34">
        <w:rPr>
          <w:rFonts w:ascii="Times New Roman" w:hAnsi="Times New Roman"/>
          <w:i/>
          <w:iCs/>
          <w:color w:val="auto"/>
          <w:sz w:val="28"/>
          <w:szCs w:val="28"/>
        </w:rPr>
        <w:t xml:space="preserve">*По решению педагогического совета формы и сроки мониторинга по оценке достижения </w:t>
      </w:r>
      <w:proofErr w:type="spellStart"/>
      <w:r w:rsidRPr="00B62D34">
        <w:rPr>
          <w:rFonts w:ascii="Times New Roman" w:hAnsi="Times New Roman"/>
          <w:i/>
          <w:iCs/>
          <w:color w:val="auto"/>
          <w:sz w:val="28"/>
          <w:szCs w:val="28"/>
        </w:rPr>
        <w:t>метапредметных</w:t>
      </w:r>
      <w:proofErr w:type="spellEnd"/>
      <w:r w:rsidRPr="00B62D34">
        <w:rPr>
          <w:rFonts w:ascii="Times New Roman" w:hAnsi="Times New Roman"/>
          <w:i/>
          <w:iCs/>
          <w:color w:val="auto"/>
          <w:sz w:val="28"/>
          <w:szCs w:val="28"/>
        </w:rPr>
        <w:t xml:space="preserve"> результатов могут быть изменены, также возможно привлечение сторонних организаций для проведения независимой оценки. </w:t>
      </w:r>
    </w:p>
    <w:p w14:paraId="7DCDF7EB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Административный контроль за достижением 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планируемых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результатов проводится один раз за учебный год во всех классах, задания для формирования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результатов включены в содержание уроков, курсов, в том числе внеурочной деятельности. Учитель проводит оценку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подробным анализом достижения результатов освоени</w:t>
      </w:r>
      <w:r w:rsidRPr="00B62D34">
        <w:rPr>
          <w:rFonts w:ascii="Times New Roman" w:hAnsi="Times New Roman"/>
          <w:color w:val="auto"/>
          <w:sz w:val="28"/>
          <w:szCs w:val="28"/>
        </w:rPr>
        <w:t xml:space="preserve">я ООП, в том числе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. В качестве инструментария используются диагностические материалы по оценке читательской и цифровой грамотности, </w:t>
      </w:r>
      <w:proofErr w:type="spellStart"/>
      <w:r w:rsidRPr="00B62D34">
        <w:rPr>
          <w:rFonts w:ascii="Times New Roman" w:hAnsi="Times New Roman"/>
          <w:color w:val="auto"/>
          <w:sz w:val="28"/>
          <w:szCs w:val="28"/>
        </w:rPr>
        <w:t>сформированности</w:t>
      </w:r>
      <w:proofErr w:type="spellEnd"/>
      <w:r w:rsidRPr="00B62D34">
        <w:rPr>
          <w:rFonts w:ascii="Times New Roman" w:hAnsi="Times New Roman"/>
          <w:color w:val="auto"/>
          <w:sz w:val="28"/>
          <w:szCs w:val="28"/>
        </w:rPr>
        <w:t xml:space="preserve"> регулятивных, коммуникативных и познавательных учебных действий. </w:t>
      </w:r>
    </w:p>
    <w:p w14:paraId="61ACDF51" w14:textId="77777777" w:rsidR="00E6543F" w:rsidRPr="00B62D34" w:rsidRDefault="00607A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>Возможно использовать диаг</w:t>
      </w:r>
      <w:r w:rsidRPr="00B62D34">
        <w:rPr>
          <w:rFonts w:ascii="Times New Roman" w:hAnsi="Times New Roman"/>
          <w:color w:val="auto"/>
          <w:sz w:val="28"/>
          <w:szCs w:val="28"/>
        </w:rPr>
        <w:t>ностические материалы с сайтов*:</w:t>
      </w:r>
    </w:p>
    <w:p w14:paraId="40000476" w14:textId="77777777" w:rsidR="00E6543F" w:rsidRPr="00B62D34" w:rsidRDefault="00607ADA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Fonts w:ascii="Times New Roman" w:hAnsi="Times New Roman"/>
          <w:color w:val="auto"/>
          <w:sz w:val="28"/>
          <w:szCs w:val="28"/>
        </w:rPr>
        <w:t xml:space="preserve">Электронный банк заданий для оценки функциональной грамотности </w:t>
      </w:r>
      <w:r w:rsidRPr="00B62D34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hyperlink r:id="rId7" w:history="1">
        <w:r w:rsidR="00E6543F" w:rsidRPr="00B62D34">
          <w:rPr>
            <w:rStyle w:val="Hyperlink0"/>
            <w:rFonts w:ascii="Times New Roman" w:hAnsi="Times New Roman"/>
            <w:color w:val="auto"/>
            <w:sz w:val="28"/>
            <w:szCs w:val="28"/>
          </w:rPr>
          <w:t>https://fg.resh.edu.ru/</w:t>
        </w:r>
      </w:hyperlink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; </w:t>
      </w:r>
    </w:p>
    <w:p w14:paraId="5BB7FB22" w14:textId="77777777" w:rsidR="00E6543F" w:rsidRPr="00B62D34" w:rsidRDefault="00607ADA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lastRenderedPageBreak/>
        <w:t xml:space="preserve">Открытый банк заданий для оценки естественнонаучной грамотности (VII-IX классы) </w:t>
      </w:r>
      <w:hyperlink r:id="rId8" w:history="1">
        <w:r w:rsidR="00E6543F" w:rsidRPr="00B62D34">
          <w:rPr>
            <w:rStyle w:val="Hyperlink0"/>
            <w:rFonts w:ascii="Times New Roman" w:hAnsi="Times New Roman"/>
            <w:color w:val="auto"/>
            <w:sz w:val="28"/>
            <w:szCs w:val="28"/>
          </w:rPr>
          <w:t>https://fipi.ru/otkrytyy-bank-zadaniy-dlya-otsenki-yestestvennonauchnoy-gramotnosti</w:t>
        </w:r>
      </w:hyperlink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; </w:t>
      </w:r>
      <w:r w:rsidRPr="00B62D34">
        <w:rPr>
          <w:rStyle w:val="a5"/>
          <w:color w:val="auto"/>
        </w:rPr>
        <w:t xml:space="preserve"> </w:t>
      </w:r>
    </w:p>
    <w:p w14:paraId="3C2A2024" w14:textId="77777777" w:rsidR="00E6543F" w:rsidRPr="00B62D34" w:rsidRDefault="00607ADA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ФИОКО - Открытые задания PISA </w:t>
      </w:r>
      <w:hyperlink r:id="rId9" w:history="1">
        <w:r w:rsidR="00E6543F" w:rsidRPr="00B62D34">
          <w:rPr>
            <w:rStyle w:val="Hyperlink1"/>
            <w:rFonts w:ascii="Times New Roman" w:hAnsi="Times New Roman"/>
            <w:color w:val="auto"/>
            <w:sz w:val="28"/>
            <w:szCs w:val="28"/>
          </w:rPr>
          <w:t>h</w:t>
        </w:r>
      </w:hyperlink>
      <w:hyperlink r:id="rId10" w:history="1">
        <w:r w:rsidR="00E6543F" w:rsidRPr="00B62D34">
          <w:rPr>
            <w:rStyle w:val="Hyperlink2"/>
            <w:rFonts w:ascii="Times New Roman" w:hAnsi="Times New Roman"/>
            <w:color w:val="auto"/>
            <w:sz w:val="28"/>
            <w:szCs w:val="28"/>
          </w:rPr>
          <w:t>примеры-задач-</w:t>
        </w:r>
        <w:proofErr w:type="spellStart"/>
      </w:hyperlink>
      <w:hyperlink r:id="rId11" w:history="1">
        <w:r w:rsidR="00E6543F" w:rsidRPr="00B62D34">
          <w:rPr>
            <w:rStyle w:val="Hyperlink2"/>
            <w:rFonts w:ascii="Times New Roman" w:hAnsi="Times New Roman"/>
            <w:color w:val="auto"/>
            <w:sz w:val="28"/>
            <w:szCs w:val="28"/>
          </w:rPr>
          <w:t>pisa</w:t>
        </w:r>
        <w:proofErr w:type="spellEnd"/>
      </w:hyperlink>
      <w:r w:rsidRPr="00B62D34">
        <w:rPr>
          <w:rStyle w:val="Hyperlink2"/>
          <w:rFonts w:ascii="Times New Roman" w:hAnsi="Times New Roman"/>
          <w:color w:val="auto"/>
          <w:sz w:val="28"/>
          <w:szCs w:val="28"/>
        </w:rPr>
        <w:t>;</w:t>
      </w:r>
    </w:p>
    <w:p w14:paraId="371FE849" w14:textId="77777777" w:rsidR="00E6543F" w:rsidRPr="00B62D34" w:rsidRDefault="00607ADA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Банк заданий для формирования и оценки функциональной грамотности обучающихся основной школы (5-9 классы) </w:t>
      </w:r>
      <w:r w:rsidRPr="00B62D34">
        <w:rPr>
          <w:rStyle w:val="a5"/>
          <w:color w:val="auto"/>
        </w:rPr>
        <w:t xml:space="preserve"> </w:t>
      </w:r>
    </w:p>
    <w:p w14:paraId="5E1EFEE0" w14:textId="77777777" w:rsidR="00E6543F" w:rsidRPr="00B62D34" w:rsidRDefault="00607ADA">
      <w:pPr>
        <w:spacing w:after="0" w:line="276" w:lineRule="auto"/>
        <w:ind w:left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12" w:history="1">
        <w:r w:rsidR="00E6543F" w:rsidRPr="00B62D34">
          <w:rPr>
            <w:rStyle w:val="Hyperlink3"/>
            <w:rFonts w:eastAsia="Arial Unicode MS"/>
            <w:color w:val="auto"/>
          </w:rPr>
          <w:t>http://skiv.instrao.ru/bank-zadaniy/</w:t>
        </w:r>
      </w:hyperlink>
      <w:r w:rsidR="00E6543F"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.</w:t>
      </w:r>
    </w:p>
    <w:p w14:paraId="6624C6B7" w14:textId="77777777" w:rsidR="00E6543F" w:rsidRPr="00B62D34" w:rsidRDefault="00E6543F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</w:p>
    <w:p w14:paraId="2BE8578A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Формы оценки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:</w:t>
      </w:r>
    </w:p>
    <w:p w14:paraId="0B7302AE" w14:textId="42D8D1DF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- для проверки читательской грамотности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письменная работа на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межпредметной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основе;</w:t>
      </w:r>
    </w:p>
    <w:p w14:paraId="563A93DE" w14:textId="12F824AB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- для проверки цифровой грамотности практическая работа в сочетании с письменной (компьютеризованной) частью;</w:t>
      </w:r>
    </w:p>
    <w:p w14:paraId="20479081" w14:textId="0E61391D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- для проверки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сформированности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регулятивных, коммуникативных и познавательных универсальных учебных де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йствий экспертная оценка процесса и результатов выполнения групповых и (или) индивидуальных учебных исследований и проектов.</w:t>
      </w:r>
    </w:p>
    <w:p w14:paraId="747F6B11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Каждый из перечисленных видов диагностики проводится с периодичностью не менее чем один раз в два года.</w:t>
      </w:r>
    </w:p>
    <w:p w14:paraId="573B72F2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Описание организации и соде</w:t>
      </w: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ржания оценки проектной деятельности обучающихся</w:t>
      </w:r>
    </w:p>
    <w:p w14:paraId="1EB58CDA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Требования к организации проектной деятельности, к содержанию и направленности проекта, а также критерии оценки проектной работы прописаны в локальном нормативном акте школы, регламентирующем вопросы проектн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ой деятельности. </w:t>
      </w:r>
    </w:p>
    <w:p w14:paraId="35E93FFE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Групповые и (или) индивидуальные учебные исследования и проекты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(далее – проект) выполняются обучающимся в рамках одного из учебных предметов или на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межпредметной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основе с целью продемонстрировать свои достижения в самостоятельном освоени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и содержания избранных областей знаний и (или) видов деятельности и способность проектировать и осуществлять целесообразную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br/>
        <w:t xml:space="preserve">и результативную деятельность (учебно-познавательную, конструкторскую, социальную, художественно-творческую и другие). </w:t>
      </w:r>
    </w:p>
    <w:p w14:paraId="5048C0F9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Выбор темы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проекта осуществляется обучающимися.</w:t>
      </w:r>
    </w:p>
    <w:p w14:paraId="121FF829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Требования к организации проектной деятельности, к содержанию и направленности проекта, а также критерии оценки проектной работы прописаны в локальном нормативном акте школы, регламентирующем вопросы проектной деятельно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сти</w:t>
      </w: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.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</w:t>
      </w:r>
    </w:p>
    <w:p w14:paraId="6F7FFF5A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Результатом проекта является одна из следующих работ:</w:t>
      </w:r>
    </w:p>
    <w:p w14:paraId="1C742452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lastRenderedPageBreak/>
        <w:t>- 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2EA224BF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- художественная творческая работа (в области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1D688DC1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- материальный объект, макет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, иное конструкторское изделие;</w:t>
      </w:r>
    </w:p>
    <w:p w14:paraId="4F12DAD6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- отчетные материалы по социальному проекту.</w:t>
      </w:r>
    </w:p>
    <w:p w14:paraId="216226A6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Проект оценивается по следующим критериям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:</w:t>
      </w:r>
    </w:p>
    <w:p w14:paraId="4D717F27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-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сформированность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познавательных универсальных учебных действий: способность к самостоятельному приобретению знаний и решению проблем,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ческого решения и других;</w:t>
      </w:r>
    </w:p>
    <w:p w14:paraId="1627D4A3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-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сформированность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1115200C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-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сформиров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анность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ситуациях;</w:t>
      </w:r>
    </w:p>
    <w:p w14:paraId="727B33FD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-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сформированность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14:paraId="7B86639F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На основании мониторингов, указанных в разделе «Процедуры оц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енки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результатов», и собственных наблюдений классным руководителем и/или ответственным лицом, проводящим мониторинг, заполняется лист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сформированности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результатов (форма является Приложением к ООП): анализ овладения теми или и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ными универсальными учебными действиями. </w:t>
      </w:r>
    </w:p>
    <w:p w14:paraId="6DA8CE8F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2 балла – умение сформировано полностью,</w:t>
      </w:r>
    </w:p>
    <w:p w14:paraId="00093146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1 балл – умение сформировано частично, </w:t>
      </w:r>
    </w:p>
    <w:p w14:paraId="7BB3FE80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0 – умение не сформировано. </w:t>
      </w:r>
    </w:p>
    <w:p w14:paraId="43377DEC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При преобладании оценок «2 балла» – 70-100% делается вывод: «Обучающийся успешно осваивает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метапредметные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результаты». </w:t>
      </w:r>
    </w:p>
    <w:p w14:paraId="42E68CF1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lastRenderedPageBreak/>
        <w:t xml:space="preserve">При преобладании оценок «1 балл» - 70-100%, при условии 30-0% «2 балла» делается вывод: «Обучающийся осваивает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метапредметные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результаты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».</w:t>
      </w:r>
    </w:p>
    <w:p w14:paraId="21B9DAF6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При преобладании оценок «1 балл» - 70-100%, остальные «0 баллов» делается вывод: «Обучающемуся необходима помощь в освоении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результатов».</w:t>
      </w:r>
    </w:p>
    <w:p w14:paraId="7211C7EF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При преобладании оценок «0 баллов» - 70-100% делается вывод: «Обучающийся не осваивает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метапредметны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е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результаты, необходима коррекция деятельности».</w:t>
      </w:r>
    </w:p>
    <w:p w14:paraId="2F302159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При использовании измерительных материалов с имеющимися критериями оценивания оценка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результатов проводится на их основе. </w:t>
      </w:r>
    </w:p>
    <w:p w14:paraId="647C212E" w14:textId="77777777" w:rsidR="00E6543F" w:rsidRPr="00B62D34" w:rsidRDefault="00E6543F">
      <w:pPr>
        <w:spacing w:after="0" w:line="276" w:lineRule="auto"/>
        <w:ind w:firstLine="709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911D75A" w14:textId="77777777" w:rsidR="00E6543F" w:rsidRPr="00B62D34" w:rsidRDefault="00607ADA">
      <w:pPr>
        <w:spacing w:after="0" w:line="276" w:lineRule="auto"/>
        <w:ind w:firstLine="709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Особенности оценки предметных результатов</w:t>
      </w:r>
    </w:p>
    <w:p w14:paraId="0C7F51EB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Предметные результаты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осв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оения ООП ООО с учетом специфики содержания учебных предметов, ориентированных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0B765D05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Оценка предметных результатов представляет с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обой оценку достижения обучающимися планируемых результатов по отдельным учебным предметам. </w:t>
      </w:r>
    </w:p>
    <w:p w14:paraId="56DB4894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нием способов действий, релевантных содержанию учебных предметов, в том числе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357C45B6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Для оценки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предметных результатов используются критерии: знание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br/>
        <w:t>и понимание, применение, функциональность.</w:t>
      </w:r>
    </w:p>
    <w:p w14:paraId="7B8B18D3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Обобщённый критерий «знание и понимание»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включает знание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br/>
        <w:t xml:space="preserve">и понимание роли изучаемой области знания и (или) вида деятельности в различных контекстах, знание и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понимание терминологии, понятий и идей, а также процедурных знаний или алгоритмов.</w:t>
      </w:r>
    </w:p>
    <w:p w14:paraId="22446252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Обобщённый критерий «применение»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включает:</w:t>
      </w:r>
    </w:p>
    <w:p w14:paraId="347CAD72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- использование изучаемого материала при решении учебных задач, различающихся сложностью предметного содержания, сочетанием универ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сальных познавательных действий и операций, степенью проработанности в учебном процессе;</w:t>
      </w:r>
    </w:p>
    <w:p w14:paraId="2E16B719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lastRenderedPageBreak/>
        <w:t>- 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387AF4E7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Обобщённый критерий «функциональность»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включает осознанное использование приобретённых знаний и способов действий при решении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внеу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чебных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0120BF2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Оценка функциональной грамотности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направлена на выявление способности обучающихся применять предметные знания и умения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во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внеучебной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ситуации, в реальной жизни.</w:t>
      </w:r>
    </w:p>
    <w:p w14:paraId="2F612E70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3E3F4B44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Описание оценки предметных результатов по отдельному учебному пр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едмету включает:</w:t>
      </w:r>
    </w:p>
    <w:p w14:paraId="1D373B9C" w14:textId="77777777" w:rsidR="00E6543F" w:rsidRPr="00B62D34" w:rsidRDefault="00607ADA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14:paraId="6AF68338" w14:textId="77777777" w:rsidR="00E6543F" w:rsidRPr="00B62D34" w:rsidRDefault="00607ADA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требования к выставлению отметок за промежуточную аттестацию (пр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и необходимости - с учетом степени значимости отметок за отдельные оценочные процедуры) фиксируются в локальном акте ОО;</w:t>
      </w:r>
    </w:p>
    <w:p w14:paraId="0E14FA5A" w14:textId="77777777" w:rsidR="00E6543F" w:rsidRPr="00B62D34" w:rsidRDefault="00607ADA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график контрольных мероприятий.</w:t>
      </w:r>
    </w:p>
    <w:p w14:paraId="55D4FDAD" w14:textId="77777777" w:rsidR="00E6543F" w:rsidRPr="00B62D34" w:rsidRDefault="00E6543F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714AB6A" w14:textId="77777777" w:rsidR="00E6543F" w:rsidRPr="00B62D34" w:rsidRDefault="00607ADA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Процедуры оценки предметных результатов</w:t>
      </w:r>
    </w:p>
    <w:p w14:paraId="1F00EBFC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Оценка предметных результатов является частью внутренней системы оценки качества образования (ВСОКО).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 </w:t>
      </w:r>
    </w:p>
    <w:p w14:paraId="0169DA4C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Основным инструментом контроля за проведением процедуры оценки пре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дметных результатов является график контрольных мероприятий, который объединяет все уровни оценочных процедур. </w:t>
      </w:r>
    </w:p>
    <w:p w14:paraId="54E84E7B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В единый график контрольных мероприятий вносятся все контрольные, проверочные и диагностические работы, которые выполняются всеми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lastRenderedPageBreak/>
        <w:t>обучающимися в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классе одновременно и длительность которых составляет не менее тридцати минут.</w:t>
      </w:r>
    </w:p>
    <w:p w14:paraId="6F17995A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Заполнение графика начинается с внесения процедур федерального уровня, далее следуют региональные мониторинги (диагностические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аботы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, работы в формате ВПР, ОГЭ и др.), оценочны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е процедуры, проводимые общеобразовательной организацией в рамках плана ВСОКО. При получении информации о проведении мониторинга федерального и/или регионального уровней после создания документа в график вносятся изменения приказом директора.</w:t>
      </w:r>
    </w:p>
    <w:p w14:paraId="776300BC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При составлен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ии единого графика контрольных мероприятий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минпросвещения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РФ №СК-228/03, федеральной службы по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надзору в сфере образования и науки №1-169/08-01 от 6.08.2021).   </w:t>
      </w:r>
    </w:p>
    <w:p w14:paraId="2C2033FE" w14:textId="77777777" w:rsidR="00E6543F" w:rsidRPr="00B62D34" w:rsidRDefault="00607ADA">
      <w:pPr>
        <w:spacing w:after="0" w:line="240" w:lineRule="exact"/>
        <w:ind w:firstLine="22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Контрольные мероприятия включают:</w:t>
      </w:r>
    </w:p>
    <w:p w14:paraId="6A776F50" w14:textId="77777777" w:rsidR="00E6543F" w:rsidRPr="00B62D34" w:rsidRDefault="00607ADA">
      <w:pPr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  <w:tab/>
        <w:t xml:space="preserve">-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14:paraId="02F63A51" w14:textId="77777777" w:rsidR="00E6543F" w:rsidRPr="00B62D34" w:rsidRDefault="00607ADA">
      <w:pPr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  <w:tab/>
        <w:t xml:space="preserve">-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региональные оценочные процедуры;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ab/>
      </w:r>
    </w:p>
    <w:p w14:paraId="3B27D845" w14:textId="77777777" w:rsidR="00E6543F" w:rsidRPr="00B62D34" w:rsidRDefault="00607ADA">
      <w:pPr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  <w:tab/>
        <w:t xml:space="preserve">-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оценочные процедуры, проводимы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14:paraId="02A0944E" w14:textId="77777777" w:rsidR="00E6543F" w:rsidRPr="00B62D34" w:rsidRDefault="00607ADA">
      <w:pPr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  <w:u w:color="FF0000"/>
        </w:rPr>
        <w:t>Диагностические работы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 -  форма оценки или мониторинга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етным и/или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метапредметным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яются, результаты используются исключительно в целях анализа и дальнейшей коррекции образовательного процесса.</w:t>
      </w:r>
    </w:p>
    <w:p w14:paraId="65663885" w14:textId="77777777" w:rsidR="00E6543F" w:rsidRPr="00B62D34" w:rsidRDefault="00607ADA">
      <w:pPr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  <w:u w:color="FF0000"/>
        </w:rPr>
        <w:t xml:space="preserve">Контрольные работы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- форма контроля успеваемости обучающихся, реализуемая в рамках образовательного процесса в общеобразовательной организации и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нацеленная на оценку достижения каждым обучающимся и/или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lastRenderedPageBreak/>
        <w:t xml:space="preserve">группой обучающихся требований к предметным и/или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метапредметным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 среднего общего образования при освоении образовательной программы.</w:t>
      </w:r>
    </w:p>
    <w:p w14:paraId="1D932B66" w14:textId="77777777" w:rsidR="00E6543F" w:rsidRPr="00B62D34" w:rsidRDefault="00607ADA">
      <w:pPr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метапредметных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 результатов, составляет от о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дного до двух уроков (не более чем 45 минут </w:t>
      </w:r>
      <w:proofErr w:type="gramStart"/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каждый)  на</w:t>
      </w:r>
      <w:proofErr w:type="gramEnd"/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 уровне начального общего образования.</w:t>
      </w:r>
    </w:p>
    <w:p w14:paraId="31F4B3CF" w14:textId="77777777" w:rsidR="00E6543F" w:rsidRPr="00B62D34" w:rsidRDefault="00607ADA">
      <w:pPr>
        <w:ind w:firstLine="709"/>
        <w:jc w:val="both"/>
        <w:rPr>
          <w:rStyle w:val="a5"/>
          <w:rFonts w:ascii="Times New Roman" w:eastAsia="Carlito" w:hAnsi="Times New Roman" w:cs="Times New Roman"/>
          <w:b/>
          <w:bCs/>
          <w:color w:val="auto"/>
          <w:sz w:val="28"/>
          <w:szCs w:val="28"/>
          <w:u w:val="single" w:color="FF0000"/>
        </w:rPr>
      </w:pP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single" w:color="FF0000"/>
        </w:rPr>
        <w:t>Формы контрольных работ, проводимых в рамках реализации основных общеобразовательных программ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val="single" w:color="FF0000"/>
        </w:rPr>
        <w:t xml:space="preserve"> </w:t>
      </w: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single" w:color="FF0000"/>
        </w:rPr>
        <w:t xml:space="preserve">по основным предметам учебного </w:t>
      </w:r>
      <w:proofErr w:type="gramStart"/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single" w:color="FF0000"/>
        </w:rPr>
        <w:t>плана::</w:t>
      </w:r>
      <w:proofErr w:type="gramEnd"/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single" w:color="FF0000"/>
        </w:rPr>
        <w:t xml:space="preserve"> </w:t>
      </w:r>
    </w:p>
    <w:p w14:paraId="13A2D82E" w14:textId="77777777" w:rsidR="00E6543F" w:rsidRPr="00B62D34" w:rsidRDefault="00607ADA">
      <w:pPr>
        <w:ind w:firstLine="709"/>
        <w:jc w:val="both"/>
        <w:rPr>
          <w:rStyle w:val="a5"/>
          <w:rFonts w:ascii="Times New Roman" w:eastAsia="Calibri Light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color="FF0000"/>
        </w:rPr>
        <w:t xml:space="preserve">Тематическая контрольная </w:t>
      </w: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color="FF0000"/>
        </w:rPr>
        <w:t>работа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</w:t>
      </w:r>
      <w:proofErr w:type="spellStart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метапредметных</w:t>
      </w:r>
      <w:proofErr w:type="spellEnd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результатов. На уровне начального общего образования пров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14:paraId="694C173A" w14:textId="77777777" w:rsidR="00E6543F" w:rsidRPr="00B62D34" w:rsidRDefault="00607ADA">
      <w:pPr>
        <w:ind w:firstLine="709"/>
        <w:jc w:val="both"/>
        <w:rPr>
          <w:rStyle w:val="a5"/>
          <w:rFonts w:ascii="Times New Roman" w:eastAsia="Calibri Light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color="FF0000"/>
        </w:rPr>
        <w:t>Четвертная (триместровая, полугодовая) контрольная работа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- форма письменной проверки резуль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татов обучения, проводимой в конце соответствующего учебного периода с целью проверки достижения предметных и (или) </w:t>
      </w:r>
      <w:proofErr w:type="spellStart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метапредметных</w:t>
      </w:r>
      <w:proofErr w:type="spellEnd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а уровне основного и среднего общего образования - в течение одного или двух уроков (каждый не более 45 минут).</w:t>
      </w:r>
    </w:p>
    <w:p w14:paraId="272406F4" w14:textId="77777777" w:rsidR="00E6543F" w:rsidRPr="00B62D34" w:rsidRDefault="00607ADA">
      <w:pPr>
        <w:ind w:firstLine="709"/>
        <w:jc w:val="both"/>
        <w:rPr>
          <w:rStyle w:val="a5"/>
          <w:rFonts w:ascii="Times New Roman" w:eastAsia="Calibri Light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color="FF0000"/>
        </w:rPr>
        <w:t>Комплексная контрольная работа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- формой письменной проверки результатов обучения, включающая задания из различных разделов предмета и (или) пред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метов и направленная на проверку способности обучающихся применять знания комплексно в </w:t>
      </w:r>
      <w:proofErr w:type="spellStart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межпредметных</w:t>
      </w:r>
      <w:proofErr w:type="spellEnd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ится по инициативе администрации не реже одного раза в два года.</w:t>
      </w:r>
    </w:p>
    <w:p w14:paraId="2C2B9449" w14:textId="77777777" w:rsidR="00E6543F" w:rsidRPr="00B62D34" w:rsidRDefault="00607ADA">
      <w:pPr>
        <w:ind w:firstLine="709"/>
        <w:jc w:val="both"/>
        <w:rPr>
          <w:rStyle w:val="a5"/>
          <w:rFonts w:ascii="Times New Roman" w:eastAsia="Calibri Light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color="FF0000"/>
        </w:rPr>
        <w:t>Контрольный диктант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- письменная работа, направленная на проверку орфографической и пунктуационной грамотности, а также </w:t>
      </w:r>
      <w:proofErr w:type="spellStart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сформированности</w:t>
      </w:r>
      <w:proofErr w:type="spellEnd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lastRenderedPageBreak/>
        <w:t>навыков письма, является контрольной работой.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Проводит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ся в течение одного урока (не более 45 минут).</w:t>
      </w:r>
    </w:p>
    <w:p w14:paraId="1EE47F9A" w14:textId="77777777" w:rsidR="00E6543F" w:rsidRPr="00B62D34" w:rsidRDefault="00607ADA">
      <w:pPr>
        <w:ind w:firstLine="709"/>
        <w:jc w:val="both"/>
        <w:rPr>
          <w:rStyle w:val="a5"/>
          <w:rFonts w:ascii="Times New Roman" w:eastAsia="Calibri Light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color="FF0000"/>
        </w:rPr>
        <w:t>Изложение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- письменная работа, предполагающая воспроизведение </w:t>
      </w:r>
      <w:proofErr w:type="gramStart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содержания</w:t>
      </w:r>
      <w:proofErr w:type="gramEnd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прослушанного или прочитанного текста с сохранением логики и последовательности изложения, является контрольной работой.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Проводится в те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чение одного урока (не более 45 минут).</w:t>
      </w:r>
    </w:p>
    <w:p w14:paraId="3EFFEA92" w14:textId="77777777" w:rsidR="00E6543F" w:rsidRPr="00B62D34" w:rsidRDefault="00607ADA">
      <w:pPr>
        <w:ind w:firstLine="709"/>
        <w:jc w:val="both"/>
        <w:rPr>
          <w:rStyle w:val="a5"/>
          <w:rFonts w:ascii="Times New Roman" w:eastAsia="Calibri Light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color="FF0000"/>
        </w:rPr>
        <w:t>Сочинение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Проводится в течение одного урока (не б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олее 45 минут).</w:t>
      </w:r>
    </w:p>
    <w:p w14:paraId="7AD6C2A5" w14:textId="77777777" w:rsidR="00E6543F" w:rsidRPr="00B62D34" w:rsidRDefault="00607ADA">
      <w:pPr>
        <w:ind w:firstLine="709"/>
        <w:jc w:val="both"/>
        <w:rPr>
          <w:rStyle w:val="a5"/>
          <w:rFonts w:ascii="Times New Roman" w:eastAsia="Calibri Light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color="FF0000"/>
        </w:rPr>
        <w:t>Годовая контрольная работа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</w:t>
      </w:r>
      <w:proofErr w:type="spellStart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метапредметных</w:t>
      </w:r>
      <w:proofErr w:type="spellEnd"/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 xml:space="preserve"> результатов. На уровне начального о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1BF62B74" w14:textId="77777777" w:rsidR="00E6543F" w:rsidRPr="00B62D34" w:rsidRDefault="00607ADA">
      <w:pPr>
        <w:ind w:firstLine="709"/>
        <w:jc w:val="both"/>
        <w:rPr>
          <w:rStyle w:val="a5"/>
          <w:rFonts w:ascii="Times New Roman" w:eastAsia="Carlito" w:hAnsi="Times New Roman" w:cs="Times New Roman"/>
          <w:b/>
          <w:bCs/>
          <w:color w:val="auto"/>
          <w:sz w:val="28"/>
          <w:szCs w:val="28"/>
          <w:u w:val="single" w:color="FF0000"/>
        </w:rPr>
      </w:pP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single" w:color="FF0000"/>
        </w:rPr>
        <w:t>Формы диагностических работ, проводимых в рамках реали</w:t>
      </w: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single" w:color="FF0000"/>
        </w:rPr>
        <w:t xml:space="preserve">зации основных общеобразовательных программ по основным предметам учебного плана: </w:t>
      </w:r>
    </w:p>
    <w:p w14:paraId="4DEDD030" w14:textId="77777777" w:rsidR="00E6543F" w:rsidRPr="00B62D34" w:rsidRDefault="00607ADA">
      <w:pPr>
        <w:ind w:firstLine="709"/>
        <w:jc w:val="both"/>
        <w:rPr>
          <w:rStyle w:val="a5"/>
          <w:rFonts w:ascii="Times New Roman" w:eastAsia="Calibri Light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color="FF0000"/>
        </w:rPr>
        <w:t>Стартовая диагностическая работа -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ий и навыков обучающихся. Данный вид работы носит диагностический характер и не оценивается отметками, не является контрольной работой.</w:t>
      </w:r>
      <w:r w:rsidRPr="00B62D34">
        <w:rPr>
          <w:rStyle w:val="a5"/>
          <w:rFonts w:ascii="Times New Roman" w:hAnsi="Times New Roman" w:cs="Times New Roman"/>
          <w:color w:val="auto"/>
          <w:sz w:val="28"/>
          <w:szCs w:val="28"/>
          <w:u w:color="FF0000"/>
        </w:rPr>
        <w:t>»</w:t>
      </w:r>
    </w:p>
    <w:p w14:paraId="3758B37B" w14:textId="77777777" w:rsidR="00E6543F" w:rsidRPr="00B62D34" w:rsidRDefault="00607ADA">
      <w:pPr>
        <w:spacing w:after="0" w:line="240" w:lineRule="exact"/>
        <w:ind w:firstLine="227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</w:t>
      </w:r>
    </w:p>
    <w:p w14:paraId="60EA3AB1" w14:textId="77777777" w:rsidR="00E6543F" w:rsidRPr="00B62D34" w:rsidRDefault="00607ADA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Стартовая диагностика в 5 классах (стартовые работы)</w:t>
      </w:r>
    </w:p>
    <w:p w14:paraId="14DA7D4F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Стартовая диагностика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14:paraId="1D05ED7C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Стартовая диагностика проводится в начале 5 класса и выступает как основа (точка отсчёта) для оценки динамики образовательн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ых достижений обучающихся. </w:t>
      </w:r>
    </w:p>
    <w:p w14:paraId="077460DA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Объектом оценки являются: структура мотивации,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сформированность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ей, знаково-символическими средствами, логическими операциями. </w:t>
      </w:r>
    </w:p>
    <w:p w14:paraId="16B44485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lastRenderedPageBreak/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ебных программ и индивидуализации учебного процесса.</w:t>
      </w:r>
    </w:p>
    <w:p w14:paraId="1CB55412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Стартовая диагностика (стартовые работы) по отдельным предметам</w:t>
      </w:r>
    </w:p>
    <w:p w14:paraId="73670164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Стартовая диагностика по отдельным предметам 5-9 классов может проводиться педагогическими работниками с целью оценки готовности к изучению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51AD44C6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Данный вид диагностики является инициативой педагогов, вносится в тематическое планирование, пров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одится учителем самостоятельно, вносится в единый график контрольных мероприятий при выполнении условий к проведению оценочных работ (работы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shd w:val="clear" w:color="auto" w:fill="FFFFFF"/>
        </w:rPr>
        <w:t>выполняются всеми обучающимися в классе одновременно и длительность которых составляет не менее тридцати минут).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</w:t>
      </w:r>
    </w:p>
    <w:p w14:paraId="7F344C0C" w14:textId="77777777" w:rsidR="00E6543F" w:rsidRPr="00B62D34" w:rsidRDefault="00607ADA">
      <w:pPr>
        <w:spacing w:after="0" w:line="276" w:lineRule="auto"/>
        <w:ind w:firstLine="709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Т</w:t>
      </w: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екущая оценка</w:t>
      </w:r>
    </w:p>
    <w:p w14:paraId="14566CB0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Текущая оценка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представляет собой процедуру оценки индивидуального продвижения обучающегося в освоении программы учебного предмета. </w:t>
      </w:r>
    </w:p>
    <w:p w14:paraId="52944705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Текущая оценка может быть формирующей (поддерживающей и направляющей усилия обучающегося, включающей его в са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мостоятельную оценочную деятельность),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1D7575AB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Объектом текущей оценки являются тематические планируемые результаты, этапы освоения кот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орых зафиксированы в тематическом планировании по учебному предмету. </w:t>
      </w:r>
    </w:p>
    <w:p w14:paraId="3E2FD559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взаимооценк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а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, рефлексия, листы продвижения и другие) с учётом особенностей учебного предмета. </w:t>
      </w:r>
    </w:p>
    <w:p w14:paraId="4C1881F6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Результаты текущей оценки являются основой для индивидуализации учебного процесса.</w:t>
      </w:r>
    </w:p>
    <w:p w14:paraId="633E90E8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Текущий контроль успеваемости в 5 и последующих классах осуществляется по пятибалльной ср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едневзвешенной системе оценивания согласно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val="single" w:color="FF0000"/>
        </w:rPr>
        <w:t xml:space="preserve">Положению о средневзвешенной системе оценивания планируемых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val="single" w:color="FF0000"/>
        </w:rPr>
        <w:lastRenderedPageBreak/>
        <w:t>результатов при использовании электронной системы учета успеваемости обучающихся.</w:t>
      </w:r>
    </w:p>
    <w:p w14:paraId="724A0C9D" w14:textId="77777777" w:rsidR="00E6543F" w:rsidRPr="00B62D34" w:rsidRDefault="00607ADA">
      <w:pPr>
        <w:spacing w:after="0" w:line="276" w:lineRule="auto"/>
        <w:ind w:firstLine="709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Тематическая оценка</w:t>
      </w:r>
    </w:p>
    <w:p w14:paraId="1DD2D84D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Тематическая оценка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представляет собой процедуру оценки уровня достижения тематических планируемых результатов по учебному предмету.</w:t>
      </w:r>
    </w:p>
    <w:p w14:paraId="3CC0BFCA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Тематическая оценка представляет собой процедуру оценки уровня достижения тематических планируемых результатов по предмету, которые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представлены в тематическом планировании в рабочих программах.</w:t>
      </w:r>
    </w:p>
    <w:p w14:paraId="498A7C9A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14:paraId="60DB0014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Тематический контроль проводится учителем в соответствии с календарно-тематическим планир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14:paraId="4C9EDAD4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В единый график контрольных мероприятий вносятся только те формы тематического конт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роля, которые рассчитаны на выполнение всеми обучающимися в классе одновременно и длительность которых составляет не менее тридцати минут. </w:t>
      </w:r>
    </w:p>
    <w:p w14:paraId="053DCF83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Выставление отметок в журнал за данный вид контроля проводится в соответствии с календарно-тематическим планирование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14:paraId="2F4E758F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Результаты тематической оценки явл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яются основанием для коррекции учебного процесса и его индивидуализации.</w:t>
      </w:r>
    </w:p>
    <w:p w14:paraId="7000C5CA" w14:textId="77777777" w:rsidR="00E6543F" w:rsidRPr="00B62D34" w:rsidRDefault="00607ADA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 xml:space="preserve">  Особенности оценки </w:t>
      </w:r>
      <w:proofErr w:type="spellStart"/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метапредметных</w:t>
      </w:r>
      <w:proofErr w:type="spellEnd"/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 xml:space="preserve"> результатов (п.31.3 ФГОС ООО)</w:t>
      </w:r>
    </w:p>
    <w:p w14:paraId="68B0C43A" w14:textId="77777777" w:rsidR="00E6543F" w:rsidRPr="00B62D34" w:rsidRDefault="00607ADA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Особенности оценки функциональной грамотности</w:t>
      </w:r>
    </w:p>
    <w:p w14:paraId="6064C9FF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Функциональная грамотность как интегральная характеристика </w:t>
      </w:r>
      <w:proofErr w:type="gram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образователь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ных достижений</w:t>
      </w:r>
      <w:proofErr w:type="gram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внеучебных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задач, приближенных к реалиям сов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ременной жизни. </w:t>
      </w:r>
    </w:p>
    <w:p w14:paraId="15A62F2E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lastRenderedPageBreak/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</w:t>
      </w:r>
      <w:proofErr w:type="gram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креативного мышления</w:t>
      </w:r>
      <w:proofErr w:type="gram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и других составляющих, отнесенных к функциональной грамот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14:paraId="236CAEA3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Оценка уровня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сформированности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функциональной грамотности является проявлением системно-деятельностного подхода к оценке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образовательных достижений обучающихся. Он обеспечивается содержанием и критериями оценки личностных,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и предметных результатов. </w:t>
      </w:r>
    </w:p>
    <w:p w14:paraId="1B745C2A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В учебном процессе используются специальные (комплексные) задания, которые отличаются от традиционных учебных з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14:paraId="5A006C88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Способ решения проблемы явно </w:t>
      </w:r>
      <w:proofErr w:type="gram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не задан</w:t>
      </w:r>
      <w:proofErr w:type="gram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, допус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14:paraId="5D507CDD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На всех предметах обучающиеся работают с информацией, представленной в различном виде, и решают специфические для данной предм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етной области задачи. По результатам выполнения отдельных заданий нельзя делать вывод о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сформированности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функциональной грамотности. </w:t>
      </w:r>
    </w:p>
    <w:p w14:paraId="73D313DB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На основе выполнения предметной диагностической или контрольной работы делается вывод о качестве и уровне достижения плани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руемых результатов ФГОС по данному предмету на основе единой шкалы оценки. </w:t>
      </w:r>
    </w:p>
    <w:p w14:paraId="03ADB624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В построении данной шкалы свой вклад вносят задания на оценку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сформированности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знаний и понимания их применения в различных учебных и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внеучебных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ситуациях. Успешное выполнение зада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ний на применение освоенного учебного материала во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внеучебном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контексте позволяет определить высший уровень достижений по данному предмету. </w:t>
      </w:r>
    </w:p>
    <w:p w14:paraId="3A31470A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Администрация образовательной организации принимает решение о включении в план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внутришкольного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оценивания комплексн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ых работ по функциональной грамотности или диагностических работ по отдельным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lastRenderedPageBreak/>
        <w:t>составляющим функциональной грамотности и последовательности их проведения.</w:t>
      </w:r>
    </w:p>
    <w:p w14:paraId="0F7F1ACF" w14:textId="77777777" w:rsidR="00E6543F" w:rsidRPr="00B62D34" w:rsidRDefault="00607ADA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Организация и содержание промежуточной аттестации в рамках урочной и внеурочной деятельности</w:t>
      </w:r>
    </w:p>
    <w:p w14:paraId="1A343851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Освоение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оведения промежуточной аттестации регламентирован локальным нормативным актом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</w:p>
    <w:p w14:paraId="606128FB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Форма проведения пром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ежуточной аттестации обучающихся по всем учебным предметам учебного плана единая:</w:t>
      </w:r>
    </w:p>
    <w:p w14:paraId="0A6E0FCF" w14:textId="77777777" w:rsidR="00E6543F" w:rsidRPr="00B62D34" w:rsidRDefault="00607ADA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3B613DE2" w14:textId="77777777" w:rsidR="00E6543F" w:rsidRPr="00B62D34" w:rsidRDefault="00607ADA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в целях интеграции оценочных процедур и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ежуточной аттестации и фиксируются в электронном журнале в колонке «ВПР/ГКР».</w:t>
      </w:r>
    </w:p>
    <w:p w14:paraId="1C8FDE19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 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p w14:paraId="26395F41" w14:textId="3A6A8D77" w:rsidR="00E6543F" w:rsidRPr="00B62D34" w:rsidRDefault="00607ADA" w:rsidP="00B62D34">
      <w:pPr>
        <w:spacing w:after="0" w:line="276" w:lineRule="auto"/>
        <w:jc w:val="both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  <w:u w:color="FF0000"/>
        </w:rPr>
        <w:t>Алгоритм</w:t>
      </w:r>
    </w:p>
    <w:p w14:paraId="0208009B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  <w:u w:color="FF0000"/>
        </w:rPr>
        <w:t xml:space="preserve">проведения </w:t>
      </w: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  <w:u w:color="FF0000"/>
        </w:rPr>
        <w:t>промежуточной аттестации с учетом результатов годовой контрольной работы/всероссийских проверочных работ</w:t>
      </w:r>
    </w:p>
    <w:p w14:paraId="080BF26F" w14:textId="77777777" w:rsidR="00E6543F" w:rsidRPr="00B62D34" w:rsidRDefault="00E6543F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  <w:u w:color="FF0000"/>
        </w:rPr>
      </w:pPr>
    </w:p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86"/>
        <w:gridCol w:w="5959"/>
      </w:tblGrid>
      <w:tr w:rsidR="00E6543F" w:rsidRPr="00B62D34" w14:paraId="08C67163" w14:textId="77777777">
        <w:trPr>
          <w:trHeight w:val="2149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041AD" w14:textId="77777777" w:rsidR="00E6543F" w:rsidRPr="00B62D34" w:rsidRDefault="00607ADA">
            <w:pPr>
              <w:spacing w:after="0" w:line="276" w:lineRule="auto"/>
              <w:ind w:firstLine="567"/>
              <w:jc w:val="both"/>
              <w:rPr>
                <w:color w:val="auto"/>
              </w:rPr>
            </w:pPr>
            <w:r w:rsidRPr="00B62D34">
              <w:rPr>
                <w:rStyle w:val="a5"/>
                <w:rFonts w:ascii="Times New Roman" w:hAnsi="Times New Roman"/>
                <w:b/>
                <w:bCs/>
                <w:color w:val="auto"/>
                <w:sz w:val="28"/>
                <w:szCs w:val="28"/>
                <w:u w:color="FF0000"/>
              </w:rPr>
              <w:t>Годовая отметка/Промежуточная аттестация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460E9" w14:textId="77777777" w:rsidR="00E6543F" w:rsidRPr="00B62D34" w:rsidRDefault="00607ADA">
            <w:pPr>
              <w:spacing w:after="0" w:line="276" w:lineRule="auto"/>
              <w:ind w:firstLine="567"/>
              <w:jc w:val="both"/>
              <w:rPr>
                <w:color w:val="auto"/>
              </w:rPr>
            </w:pPr>
            <w:r w:rsidRPr="00B62D34">
              <w:rPr>
                <w:rStyle w:val="a5"/>
                <w:rFonts w:ascii="Times New Roman" w:hAnsi="Times New Roman"/>
                <w:b/>
                <w:bCs/>
                <w:color w:val="auto"/>
                <w:sz w:val="28"/>
                <w:szCs w:val="28"/>
                <w:u w:color="FF0000"/>
              </w:rPr>
              <w:t>Средний бал четвертных (триместровых, полугодовых) отметок (без округления до целого числа) + отметка за выпо</w:t>
            </w:r>
            <w:r w:rsidRPr="00B62D34">
              <w:rPr>
                <w:rStyle w:val="a5"/>
                <w:rFonts w:ascii="Times New Roman" w:hAnsi="Times New Roman"/>
                <w:b/>
                <w:bCs/>
                <w:color w:val="auto"/>
                <w:sz w:val="28"/>
                <w:szCs w:val="28"/>
                <w:u w:color="FF0000"/>
              </w:rPr>
              <w:t xml:space="preserve">лнение годовой контрольной работы или ВПР) /2=Годовая отметка </w:t>
            </w:r>
            <w:r w:rsidRPr="00B62D34">
              <w:rPr>
                <w:rStyle w:val="a5"/>
                <w:rFonts w:ascii="Times New Roman" w:hAnsi="Times New Roman"/>
                <w:b/>
                <w:bCs/>
                <w:color w:val="auto"/>
                <w:sz w:val="28"/>
                <w:szCs w:val="28"/>
                <w:u w:val="single" w:color="FF0000"/>
              </w:rPr>
              <w:t xml:space="preserve">(в электронном журнале колонка «ГОД») </w:t>
            </w:r>
          </w:p>
        </w:tc>
      </w:tr>
    </w:tbl>
    <w:p w14:paraId="3FF892EC" w14:textId="77777777" w:rsidR="00E6543F" w:rsidRPr="00B62D34" w:rsidRDefault="00E6543F">
      <w:pPr>
        <w:widowControl w:val="0"/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  <w:u w:color="FF0000"/>
        </w:rPr>
      </w:pPr>
    </w:p>
    <w:p w14:paraId="3E29304E" w14:textId="77777777" w:rsidR="00E6543F" w:rsidRPr="00B62D34" w:rsidRDefault="00E6543F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D2EE3EC" w14:textId="77777777" w:rsidR="00E6543F" w:rsidRPr="00B62D34" w:rsidRDefault="00607ADA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lastRenderedPageBreak/>
        <w:t>Внешние процедуры системы оценки планируемых результатов</w:t>
      </w:r>
    </w:p>
    <w:p w14:paraId="1AEAA86F" w14:textId="77777777" w:rsidR="00E6543F" w:rsidRPr="00B62D34" w:rsidRDefault="00607ADA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14:paraId="374C59AE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9" w:name="_Hlk173247860"/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Национальные сопостави</w:t>
      </w: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тельные исследования качества общего образования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проводятся в целях оценки достижения обучающимися личностных, предметных,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метапредметных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результатов освоения основных образовательных программ, оценки воспитательной работы образовательной организации и оце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нки уровня функциональной грамотности обучающихся. </w:t>
      </w:r>
    </w:p>
    <w:p w14:paraId="07193A43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Всероссийские проверочные работы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ьными основными общеобразовательными программами.</w:t>
      </w:r>
    </w:p>
    <w:p w14:paraId="6DDCCBD8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Международные сопоставительные исследования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качества общего образования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14:paraId="4A84FD74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  <w:u w:color="FF0000"/>
        </w:rPr>
        <w:t>Независимая оценка качества подготовки обучающихся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 xml:space="preserve"> 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</w:t>
      </w:r>
      <w:r w:rsidRPr="00B62D34">
        <w:rPr>
          <w:rStyle w:val="a5"/>
          <w:rFonts w:ascii="Times New Roman" w:hAnsi="Times New Roman"/>
          <w:color w:val="auto"/>
          <w:sz w:val="28"/>
          <w:szCs w:val="28"/>
          <w:u w:color="FF0000"/>
        </w:rPr>
        <w:t>сторон образовательной программы и помощи в дальнейшем ее улучшении.</w:t>
      </w:r>
    </w:p>
    <w:p w14:paraId="6AFC18D7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b/>
          <w:bCs/>
          <w:color w:val="auto"/>
          <w:sz w:val="28"/>
          <w:szCs w:val="28"/>
        </w:rPr>
        <w:t>Итоговая аттестация (Государственная итоговая аттестация по образовательной программе основного общего образования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) проводится для обучающихся не имеющим академической задолженности, в 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полном объёме выполнивших учебный план или индивидуальный учебный план (имеющие годовые отметки по всем учебным предметам учебного плана за 9 класс не ниже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удовлитворительных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), а также имеющие результат «зачет» за итоговое собеседование по русскому языку.</w:t>
      </w:r>
    </w:p>
    <w:p w14:paraId="6451D7CE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образовательных организаций. </w:t>
      </w:r>
    </w:p>
    <w:p w14:paraId="32D0E2A9" w14:textId="77777777" w:rsidR="00E6543F" w:rsidRPr="00B62D34" w:rsidRDefault="00607ADA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Содержание и периодичность внутреннего мониторинга устанавливается решением педагогического совета школы, регламентируется локальным актом образовательной организации, фиксируется в планах </w:t>
      </w:r>
      <w:proofErr w:type="spellStart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lastRenderedPageBreak/>
        <w:t>внутришкольного</w:t>
      </w:r>
      <w:proofErr w:type="spellEnd"/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 xml:space="preserve"> контроля и внутренне</w:t>
      </w:r>
      <w:r w:rsidRPr="00B62D34">
        <w:rPr>
          <w:rStyle w:val="a5"/>
          <w:rFonts w:ascii="Times New Roman" w:hAnsi="Times New Roman"/>
          <w:color w:val="auto"/>
          <w:sz w:val="28"/>
          <w:szCs w:val="28"/>
        </w:rPr>
        <w:t>й системы оценки качества образования (ВСОКО).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bookmarkEnd w:id="19"/>
    <w:p w14:paraId="12944BA8" w14:textId="77777777" w:rsidR="00E6543F" w:rsidRPr="00B62D34" w:rsidRDefault="00E6543F">
      <w:pPr>
        <w:spacing w:after="0" w:line="276" w:lineRule="auto"/>
        <w:ind w:firstLine="709"/>
        <w:jc w:val="both"/>
        <w:rPr>
          <w:color w:val="auto"/>
        </w:rPr>
      </w:pPr>
    </w:p>
    <w:sectPr w:rsidR="00E6543F" w:rsidRPr="00B62D34">
      <w:headerReference w:type="default" r:id="rId13"/>
      <w:footerReference w:type="default" r:id="rId14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5261B" w14:textId="77777777" w:rsidR="00607ADA" w:rsidRDefault="00607ADA">
      <w:pPr>
        <w:spacing w:after="0" w:line="240" w:lineRule="auto"/>
      </w:pPr>
      <w:r>
        <w:separator/>
      </w:r>
    </w:p>
  </w:endnote>
  <w:endnote w:type="continuationSeparator" w:id="0">
    <w:p w14:paraId="094407E9" w14:textId="77777777" w:rsidR="00607ADA" w:rsidRDefault="0060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050C3" w14:textId="77777777" w:rsidR="00E6543F" w:rsidRDefault="00E6543F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AE7BA" w14:textId="77777777" w:rsidR="00607ADA" w:rsidRDefault="00607ADA">
      <w:pPr>
        <w:spacing w:after="0" w:line="240" w:lineRule="auto"/>
      </w:pPr>
      <w:r>
        <w:separator/>
      </w:r>
    </w:p>
  </w:footnote>
  <w:footnote w:type="continuationSeparator" w:id="0">
    <w:p w14:paraId="684D0E28" w14:textId="77777777" w:rsidR="00607ADA" w:rsidRDefault="0060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15B12" w14:textId="77777777" w:rsidR="00E6543F" w:rsidRDefault="00E6543F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CC1"/>
    <w:multiLevelType w:val="hybridMultilevel"/>
    <w:tmpl w:val="A8BCE7F6"/>
    <w:styleLink w:val="1"/>
    <w:lvl w:ilvl="0" w:tplc="5C6CFBB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7CD0C4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D0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2A8F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C46D8E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D80B8C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78801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04875A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02920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3B2358"/>
    <w:multiLevelType w:val="hybridMultilevel"/>
    <w:tmpl w:val="A8BCE7F6"/>
    <w:numStyleLink w:val="1"/>
  </w:abstractNum>
  <w:abstractNum w:abstractNumId="2" w15:restartNumberingAfterBreak="0">
    <w:nsid w:val="1AAE2F34"/>
    <w:multiLevelType w:val="hybridMultilevel"/>
    <w:tmpl w:val="5A6EA29E"/>
    <w:numStyleLink w:val="2"/>
  </w:abstractNum>
  <w:abstractNum w:abstractNumId="3" w15:restartNumberingAfterBreak="0">
    <w:nsid w:val="1ACF20E5"/>
    <w:multiLevelType w:val="hybridMultilevel"/>
    <w:tmpl w:val="43F208C0"/>
    <w:numStyleLink w:val="6"/>
  </w:abstractNum>
  <w:abstractNum w:abstractNumId="4" w15:restartNumberingAfterBreak="0">
    <w:nsid w:val="1C3B3285"/>
    <w:multiLevelType w:val="hybridMultilevel"/>
    <w:tmpl w:val="11F06A7E"/>
    <w:numStyleLink w:val="4"/>
  </w:abstractNum>
  <w:abstractNum w:abstractNumId="5" w15:restartNumberingAfterBreak="0">
    <w:nsid w:val="25544728"/>
    <w:multiLevelType w:val="hybridMultilevel"/>
    <w:tmpl w:val="0D84F780"/>
    <w:numStyleLink w:val="3"/>
  </w:abstractNum>
  <w:abstractNum w:abstractNumId="6" w15:restartNumberingAfterBreak="0">
    <w:nsid w:val="36406AFE"/>
    <w:multiLevelType w:val="multilevel"/>
    <w:tmpl w:val="DBF4DA4E"/>
    <w:styleLink w:val="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07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00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429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521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6506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43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8722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3CE0409"/>
    <w:multiLevelType w:val="hybridMultilevel"/>
    <w:tmpl w:val="11F06A7E"/>
    <w:styleLink w:val="4"/>
    <w:lvl w:ilvl="0" w:tplc="FA1A72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CAD19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4A154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36FF2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C3A56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AA49AC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1E1EE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00540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642160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44344EC"/>
    <w:multiLevelType w:val="multilevel"/>
    <w:tmpl w:val="DBF4DA4E"/>
    <w:numStyleLink w:val="5"/>
  </w:abstractNum>
  <w:abstractNum w:abstractNumId="9" w15:restartNumberingAfterBreak="0">
    <w:nsid w:val="5C1B3478"/>
    <w:multiLevelType w:val="hybridMultilevel"/>
    <w:tmpl w:val="4FFE3B40"/>
    <w:styleLink w:val="7"/>
    <w:lvl w:ilvl="0" w:tplc="7212B746">
      <w:start w:val="1"/>
      <w:numFmt w:val="bullet"/>
      <w:lvlText w:val="¾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ECFEB8">
      <w:start w:val="1"/>
      <w:numFmt w:val="bullet"/>
      <w:lvlText w:val="o"/>
      <w:lvlJc w:val="left"/>
      <w:pPr>
        <w:ind w:left="8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2C97F8">
      <w:start w:val="1"/>
      <w:numFmt w:val="bullet"/>
      <w:lvlText w:val="▪"/>
      <w:lvlJc w:val="left"/>
      <w:pPr>
        <w:ind w:left="15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4E6038">
      <w:start w:val="1"/>
      <w:numFmt w:val="bullet"/>
      <w:lvlText w:val="·"/>
      <w:lvlJc w:val="left"/>
      <w:pPr>
        <w:ind w:left="23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AA4D4">
      <w:start w:val="1"/>
      <w:numFmt w:val="bullet"/>
      <w:lvlText w:val="o"/>
      <w:lvlJc w:val="left"/>
      <w:pPr>
        <w:ind w:left="30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DAB45A">
      <w:start w:val="1"/>
      <w:numFmt w:val="bullet"/>
      <w:lvlText w:val="▪"/>
      <w:lvlJc w:val="left"/>
      <w:pPr>
        <w:ind w:left="37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38B336">
      <w:start w:val="1"/>
      <w:numFmt w:val="bullet"/>
      <w:lvlText w:val="·"/>
      <w:lvlJc w:val="left"/>
      <w:pPr>
        <w:ind w:left="44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4A8A0A">
      <w:start w:val="1"/>
      <w:numFmt w:val="bullet"/>
      <w:lvlText w:val="o"/>
      <w:lvlJc w:val="left"/>
      <w:pPr>
        <w:ind w:left="51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8ED22">
      <w:start w:val="1"/>
      <w:numFmt w:val="bullet"/>
      <w:lvlText w:val="▪"/>
      <w:lvlJc w:val="left"/>
      <w:pPr>
        <w:ind w:left="59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9C500BB"/>
    <w:multiLevelType w:val="hybridMultilevel"/>
    <w:tmpl w:val="4FFE3B40"/>
    <w:numStyleLink w:val="7"/>
  </w:abstractNum>
  <w:abstractNum w:abstractNumId="11" w15:restartNumberingAfterBreak="0">
    <w:nsid w:val="6A3B308C"/>
    <w:multiLevelType w:val="hybridMultilevel"/>
    <w:tmpl w:val="5A6EA29E"/>
    <w:styleLink w:val="2"/>
    <w:lvl w:ilvl="0" w:tplc="1CAEC606">
      <w:start w:val="1"/>
      <w:numFmt w:val="bullet"/>
      <w:lvlText w:val="¾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3E079C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BE71DA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4CB3F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A451B8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EEA65C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81F8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46EBB2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B20258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EE47061"/>
    <w:multiLevelType w:val="hybridMultilevel"/>
    <w:tmpl w:val="0D84F780"/>
    <w:styleLink w:val="3"/>
    <w:lvl w:ilvl="0" w:tplc="83A01DB6">
      <w:start w:val="1"/>
      <w:numFmt w:val="bullet"/>
      <w:lvlText w:val="·"/>
      <w:lvlJc w:val="left"/>
      <w:pPr>
        <w:tabs>
          <w:tab w:val="left" w:pos="720"/>
        </w:tabs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8565B08">
      <w:start w:val="1"/>
      <w:numFmt w:val="bullet"/>
      <w:lvlText w:val="o"/>
      <w:lvlJc w:val="left"/>
      <w:pPr>
        <w:tabs>
          <w:tab w:val="left" w:pos="720"/>
        </w:tabs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8A8C6DE">
      <w:start w:val="1"/>
      <w:numFmt w:val="bullet"/>
      <w:lvlText w:val="▪"/>
      <w:lvlJc w:val="left"/>
      <w:pPr>
        <w:tabs>
          <w:tab w:val="left" w:pos="720"/>
        </w:tabs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11277DE">
      <w:start w:val="1"/>
      <w:numFmt w:val="bullet"/>
      <w:lvlText w:val="▪"/>
      <w:lvlJc w:val="left"/>
      <w:pPr>
        <w:tabs>
          <w:tab w:val="left" w:pos="720"/>
        </w:tabs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2706CBE">
      <w:start w:val="1"/>
      <w:numFmt w:val="bullet"/>
      <w:lvlText w:val="▪"/>
      <w:lvlJc w:val="left"/>
      <w:pPr>
        <w:tabs>
          <w:tab w:val="left" w:pos="720"/>
        </w:tabs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6E8D964">
      <w:start w:val="1"/>
      <w:numFmt w:val="bullet"/>
      <w:lvlText w:val="▪"/>
      <w:lvlJc w:val="left"/>
      <w:pPr>
        <w:tabs>
          <w:tab w:val="left" w:pos="720"/>
        </w:tabs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A2EC4FC">
      <w:start w:val="1"/>
      <w:numFmt w:val="bullet"/>
      <w:lvlText w:val="▪"/>
      <w:lvlJc w:val="left"/>
      <w:pPr>
        <w:tabs>
          <w:tab w:val="left" w:pos="720"/>
        </w:tabs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DAEB2EE">
      <w:start w:val="1"/>
      <w:numFmt w:val="bullet"/>
      <w:lvlText w:val="▪"/>
      <w:lvlJc w:val="left"/>
      <w:pPr>
        <w:tabs>
          <w:tab w:val="left" w:pos="720"/>
        </w:tabs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A765E6C">
      <w:start w:val="1"/>
      <w:numFmt w:val="bullet"/>
      <w:lvlText w:val="▪"/>
      <w:lvlJc w:val="left"/>
      <w:pPr>
        <w:tabs>
          <w:tab w:val="left" w:pos="720"/>
        </w:tabs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 w15:restartNumberingAfterBreak="0">
    <w:nsid w:val="7FE13B00"/>
    <w:multiLevelType w:val="hybridMultilevel"/>
    <w:tmpl w:val="43F208C0"/>
    <w:styleLink w:val="6"/>
    <w:lvl w:ilvl="0" w:tplc="261C82BC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4E437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D06C86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3648B4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B26CA0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63612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92635E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18F31A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983E50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"/>
  </w:num>
  <w:num w:numId="5">
    <w:abstractNumId w:val="12"/>
  </w:num>
  <w:num w:numId="6">
    <w:abstractNumId w:val="5"/>
  </w:num>
  <w:num w:numId="7">
    <w:abstractNumId w:val="5"/>
    <w:lvlOverride w:ilvl="0">
      <w:lvl w:ilvl="0" w:tplc="62248A9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40DA714C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0A94133C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443E94E2">
        <w:start w:val="1"/>
        <w:numFmt w:val="bullet"/>
        <w:lvlText w:val="▪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19D0A86C">
        <w:start w:val="1"/>
        <w:numFmt w:val="bullet"/>
        <w:lvlText w:val="▪"/>
        <w:lvlJc w:val="left"/>
        <w:pPr>
          <w:tabs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A3CAEDD6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AAE49AA6">
        <w:start w:val="1"/>
        <w:numFmt w:val="bullet"/>
        <w:lvlText w:val="▪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8034E216">
        <w:start w:val="1"/>
        <w:numFmt w:val="bullet"/>
        <w:lvlText w:val="▪"/>
        <w:lvlJc w:val="left"/>
        <w:pPr>
          <w:tabs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F3A807FA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>
    <w:abstractNumId w:val="7"/>
  </w:num>
  <w:num w:numId="9">
    <w:abstractNumId w:val="4"/>
  </w:num>
  <w:num w:numId="10">
    <w:abstractNumId w:val="4"/>
    <w:lvlOverride w:ilvl="0">
      <w:startOverride w:val="3"/>
    </w:lvlOverride>
  </w:num>
  <w:num w:numId="11">
    <w:abstractNumId w:val="6"/>
  </w:num>
  <w:num w:numId="12">
    <w:abstractNumId w:val="8"/>
  </w:num>
  <w:num w:numId="1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1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314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43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3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664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576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8864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3"/>
  </w:num>
  <w:num w:numId="15">
    <w:abstractNumId w:val="3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3F"/>
    <w:rsid w:val="000C559A"/>
    <w:rsid w:val="00241FCE"/>
    <w:rsid w:val="00384210"/>
    <w:rsid w:val="0047194A"/>
    <w:rsid w:val="0051364E"/>
    <w:rsid w:val="00607ADA"/>
    <w:rsid w:val="00872D18"/>
    <w:rsid w:val="00B62D34"/>
    <w:rsid w:val="00D7053F"/>
    <w:rsid w:val="00E15804"/>
    <w:rsid w:val="00E61A38"/>
    <w:rsid w:val="00E6543F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E9DC"/>
  <w15:docId w15:val="{4F659FB1-F599-401A-9100-64694989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8"/>
      </w:numPr>
    </w:pPr>
  </w:style>
  <w:style w:type="numbering" w:customStyle="1" w:styleId="5">
    <w:name w:val="Импортированный стиль 5"/>
    <w:pPr>
      <w:numPr>
        <w:numId w:val="11"/>
      </w:numPr>
    </w:pPr>
  </w:style>
  <w:style w:type="numbering" w:customStyle="1" w:styleId="6">
    <w:name w:val="Импортированный стиль 6"/>
    <w:pPr>
      <w:numPr>
        <w:numId w:val="14"/>
      </w:numPr>
    </w:pPr>
  </w:style>
  <w:style w:type="character" w:customStyle="1" w:styleId="a5">
    <w:name w:val="Нет"/>
  </w:style>
  <w:style w:type="character" w:customStyle="1" w:styleId="Hyperlink0">
    <w:name w:val="Hyperlink.0"/>
    <w:basedOn w:val="a5"/>
    <w:rPr>
      <w:outline w:val="0"/>
      <w:color w:val="0563C1"/>
      <w:u w:val="single" w:color="0563C1"/>
    </w:rPr>
  </w:style>
  <w:style w:type="character" w:customStyle="1" w:styleId="Hyperlink1">
    <w:name w:val="Hyperlink.1"/>
    <w:basedOn w:val="a5"/>
    <w:rPr>
      <w:u w:val="single"/>
      <w:lang w:val="en-US"/>
    </w:rPr>
  </w:style>
  <w:style w:type="character" w:customStyle="1" w:styleId="Hyperlink2">
    <w:name w:val="Hyperlink.2"/>
    <w:basedOn w:val="a5"/>
    <w:rPr>
      <w:u w:val="single"/>
      <w:lang w:val="ru-RU"/>
    </w:rPr>
  </w:style>
  <w:style w:type="character" w:customStyle="1" w:styleId="Hyperlink3">
    <w:name w:val="Hyperlink.3"/>
    <w:basedOn w:val="a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numbering" w:customStyle="1" w:styleId="7">
    <w:name w:val="Импортированный стиль 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8496</Words>
  <Characters>48429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Syliman</cp:lastModifiedBy>
  <cp:revision>5</cp:revision>
  <dcterms:created xsi:type="dcterms:W3CDTF">2025-10-28T12:13:00Z</dcterms:created>
  <dcterms:modified xsi:type="dcterms:W3CDTF">2025-11-18T12:34:00Z</dcterms:modified>
</cp:coreProperties>
</file>